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25" w:rsidRPr="003C7987" w:rsidRDefault="00B52625" w:rsidP="00B52625">
      <w:r>
        <w:t xml:space="preserve">                                                                                                                                                                                         </w:t>
      </w:r>
      <w:r w:rsidRPr="003C7987">
        <w:t>Утвержд</w:t>
      </w:r>
      <w:r>
        <w:t>аю:</w:t>
      </w:r>
    </w:p>
    <w:p w:rsidR="00B52625" w:rsidRDefault="00B52625" w:rsidP="00B52625">
      <w:r>
        <w:t xml:space="preserve">                                                                                                                                                                                         заведующий МБДОУ </w:t>
      </w:r>
    </w:p>
    <w:p w:rsidR="00B52625" w:rsidRDefault="00B52625" w:rsidP="00B52625">
      <w:r>
        <w:t xml:space="preserve">                                                                                                                                                                                         д/с № 14 г. Нытва</w:t>
      </w:r>
    </w:p>
    <w:p w:rsidR="00B52625" w:rsidRDefault="00B52625" w:rsidP="00B52625">
      <w:pPr>
        <w:jc w:val="center"/>
      </w:pPr>
      <w:r>
        <w:t xml:space="preserve">                                                                                                                                                       _________ </w:t>
      </w:r>
      <w:r w:rsidRPr="001D3C6F">
        <w:t>Л.В. Нефедова</w:t>
      </w:r>
    </w:p>
    <w:p w:rsidR="00B52625" w:rsidRDefault="00B52625" w:rsidP="00B52625">
      <w:r>
        <w:t xml:space="preserve">                                                                                                                                                                                          от</w:t>
      </w:r>
      <w:r w:rsidR="00947A9D">
        <w:t xml:space="preserve"> </w:t>
      </w:r>
      <w:r w:rsidR="00947A9D" w:rsidRPr="00947A9D">
        <w:rPr>
          <w:u w:val="single"/>
        </w:rPr>
        <w:t>09</w:t>
      </w:r>
      <w:r w:rsidRPr="00947A9D">
        <w:rPr>
          <w:u w:val="single"/>
        </w:rPr>
        <w:t>.</w:t>
      </w:r>
      <w:r w:rsidR="004F2317">
        <w:rPr>
          <w:u w:val="single"/>
        </w:rPr>
        <w:t>10</w:t>
      </w:r>
      <w:r w:rsidRPr="00BE2EE4">
        <w:rPr>
          <w:u w:val="single"/>
        </w:rPr>
        <w:t xml:space="preserve">.14      </w:t>
      </w:r>
      <w:r>
        <w:t xml:space="preserve">№ </w:t>
      </w:r>
      <w:r w:rsidR="00947A9D" w:rsidRPr="00947A9D">
        <w:rPr>
          <w:u w:val="single"/>
        </w:rPr>
        <w:t>333</w:t>
      </w:r>
    </w:p>
    <w:p w:rsidR="00B52625" w:rsidRPr="003C7987" w:rsidRDefault="00B52625" w:rsidP="00B52625">
      <w:pPr>
        <w:rPr>
          <w:b/>
        </w:rPr>
      </w:pPr>
      <w:r>
        <w:t xml:space="preserve">                                                                                                                          </w:t>
      </w:r>
      <w:r w:rsidRPr="003C7987">
        <w:rPr>
          <w:b/>
        </w:rPr>
        <w:t>ПЛАН</w:t>
      </w:r>
    </w:p>
    <w:p w:rsidR="00B52625" w:rsidRDefault="00B52625" w:rsidP="00B52625">
      <w:pPr>
        <w:jc w:val="center"/>
        <w:rPr>
          <w:b/>
        </w:rPr>
      </w:pPr>
      <w:r w:rsidRPr="003C7987">
        <w:rPr>
          <w:b/>
        </w:rPr>
        <w:t xml:space="preserve">действий по обеспечению введения федерального государственного образовательного </w:t>
      </w:r>
    </w:p>
    <w:p w:rsidR="00B52625" w:rsidRDefault="00B52625" w:rsidP="00B52625">
      <w:pPr>
        <w:jc w:val="center"/>
        <w:rPr>
          <w:b/>
        </w:rPr>
      </w:pPr>
      <w:r w:rsidRPr="003C7987">
        <w:rPr>
          <w:b/>
        </w:rPr>
        <w:t>стандарта дошкольного образования</w:t>
      </w:r>
      <w:r>
        <w:rPr>
          <w:b/>
        </w:rPr>
        <w:t xml:space="preserve"> </w:t>
      </w:r>
      <w:r w:rsidRPr="003C7987">
        <w:rPr>
          <w:b/>
        </w:rPr>
        <w:t xml:space="preserve">в </w:t>
      </w:r>
      <w:r>
        <w:rPr>
          <w:b/>
        </w:rPr>
        <w:t>МБДОУ детский сад № 14 г. Нытва на 2014 - 2015 г.г.</w:t>
      </w:r>
      <w:r w:rsidR="00947A9D">
        <w:rPr>
          <w:b/>
        </w:rPr>
        <w:t xml:space="preserve"> </w:t>
      </w:r>
      <w:proofErr w:type="gramStart"/>
      <w:r w:rsidR="00947A9D">
        <w:rPr>
          <w:b/>
        </w:rPr>
        <w:t xml:space="preserve">( </w:t>
      </w:r>
      <w:proofErr w:type="gramEnd"/>
      <w:r w:rsidR="00947A9D">
        <w:rPr>
          <w:b/>
        </w:rPr>
        <w:t>с изменениями и дополнениями)</w:t>
      </w:r>
    </w:p>
    <w:p w:rsidR="00947A9D" w:rsidRPr="003C7987" w:rsidRDefault="00947A9D" w:rsidP="00B52625">
      <w:pPr>
        <w:jc w:val="center"/>
        <w:rPr>
          <w:b/>
        </w:rPr>
      </w:pPr>
    </w:p>
    <w:p w:rsidR="00B52625" w:rsidRDefault="00B52625" w:rsidP="00B52625">
      <w:r>
        <w:t xml:space="preserve">    Реализация действий, направленных на обеспечение введения Федерального государственного образовательного стандарта дошкольного    </w:t>
      </w:r>
    </w:p>
    <w:p w:rsidR="00B52625" w:rsidRDefault="00B52625" w:rsidP="00B52625">
      <w:r>
        <w:t xml:space="preserve">    образования (далее  – ФГОС </w:t>
      </w:r>
      <w:proofErr w:type="gramStart"/>
      <w:r>
        <w:t>ДО</w:t>
      </w:r>
      <w:proofErr w:type="gramEnd"/>
      <w:r>
        <w:t>) включает в себя следующее:</w:t>
      </w:r>
    </w:p>
    <w:p w:rsidR="00B52625" w:rsidRDefault="00B52625" w:rsidP="00B52625">
      <w:pPr>
        <w:numPr>
          <w:ilvl w:val="0"/>
          <w:numId w:val="1"/>
        </w:numPr>
      </w:pPr>
      <w:r>
        <w:t xml:space="preserve">Формирование нормативно - правового, методического и аналитического обеспечения реализации ФГОС </w:t>
      </w:r>
      <w:proofErr w:type="gramStart"/>
      <w:r>
        <w:t>ДО</w:t>
      </w:r>
      <w:proofErr w:type="gramEnd"/>
      <w:r>
        <w:t>.</w:t>
      </w:r>
    </w:p>
    <w:p w:rsidR="00B52625" w:rsidRDefault="00B52625" w:rsidP="00B52625">
      <w:pPr>
        <w:numPr>
          <w:ilvl w:val="0"/>
          <w:numId w:val="1"/>
        </w:numPr>
      </w:pPr>
      <w:r>
        <w:t xml:space="preserve">Создание организационного обеспечения реализации ФГОС </w:t>
      </w:r>
      <w:proofErr w:type="gramStart"/>
      <w:r>
        <w:t>ДО</w:t>
      </w:r>
      <w:proofErr w:type="gramEnd"/>
      <w:r>
        <w:t>.</w:t>
      </w:r>
    </w:p>
    <w:p w:rsidR="00B52625" w:rsidRDefault="00B52625" w:rsidP="00B52625">
      <w:pPr>
        <w:numPr>
          <w:ilvl w:val="0"/>
          <w:numId w:val="1"/>
        </w:numPr>
      </w:pPr>
      <w:r>
        <w:t xml:space="preserve">Создание кадрового обеспечения введения ФГОС </w:t>
      </w:r>
      <w:proofErr w:type="gramStart"/>
      <w:r>
        <w:t>ДО</w:t>
      </w:r>
      <w:proofErr w:type="gramEnd"/>
      <w:r>
        <w:t>.</w:t>
      </w:r>
    </w:p>
    <w:p w:rsidR="00B52625" w:rsidRDefault="00B52625" w:rsidP="00B52625">
      <w:pPr>
        <w:numPr>
          <w:ilvl w:val="0"/>
          <w:numId w:val="1"/>
        </w:numPr>
      </w:pPr>
      <w:r>
        <w:t xml:space="preserve">Создание финансово – экономического обеспечения введения ФГОС </w:t>
      </w:r>
      <w:proofErr w:type="gramStart"/>
      <w:r>
        <w:t>ДО</w:t>
      </w:r>
      <w:proofErr w:type="gramEnd"/>
      <w:r>
        <w:t>.</w:t>
      </w:r>
    </w:p>
    <w:p w:rsidR="00B52625" w:rsidRDefault="00B52625" w:rsidP="00B52625">
      <w:pPr>
        <w:numPr>
          <w:ilvl w:val="0"/>
          <w:numId w:val="1"/>
        </w:numPr>
      </w:pPr>
      <w:r>
        <w:t xml:space="preserve">Создание информационного обеспечения введения ФГОС </w:t>
      </w:r>
      <w:proofErr w:type="gramStart"/>
      <w:r>
        <w:t>ДО</w:t>
      </w:r>
      <w:proofErr w:type="gramEnd"/>
      <w:r>
        <w:t>.</w:t>
      </w:r>
    </w:p>
    <w:p w:rsidR="00B52625" w:rsidRDefault="00B52625" w:rsidP="00B52625">
      <w:pPr>
        <w:ind w:left="585"/>
      </w:pPr>
    </w:p>
    <w:tbl>
      <w:tblPr>
        <w:tblW w:w="15337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481"/>
        <w:gridCol w:w="204"/>
        <w:gridCol w:w="1418"/>
        <w:gridCol w:w="1984"/>
        <w:gridCol w:w="3518"/>
        <w:gridCol w:w="79"/>
        <w:gridCol w:w="109"/>
        <w:gridCol w:w="4028"/>
      </w:tblGrid>
      <w:tr w:rsidR="00B52625" w:rsidTr="00276FE2">
        <w:tc>
          <w:tcPr>
            <w:tcW w:w="516" w:type="dxa"/>
            <w:vMerge w:val="restart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81" w:type="dxa"/>
            <w:vMerge w:val="restart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  <w:sz w:val="22"/>
                <w:szCs w:val="22"/>
              </w:rPr>
              <w:t>Направление мероприятий</w:t>
            </w:r>
          </w:p>
        </w:tc>
        <w:tc>
          <w:tcPr>
            <w:tcW w:w="1622" w:type="dxa"/>
            <w:gridSpan w:val="2"/>
            <w:vMerge w:val="restart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84" w:type="dxa"/>
            <w:vMerge w:val="restart"/>
          </w:tcPr>
          <w:p w:rsidR="00B52625" w:rsidRDefault="00B52625" w:rsidP="005A3F39">
            <w:pPr>
              <w:rPr>
                <w:b/>
              </w:rPr>
            </w:pPr>
            <w:r w:rsidRPr="0066779B">
              <w:rPr>
                <w:b/>
                <w:sz w:val="22"/>
                <w:szCs w:val="22"/>
              </w:rPr>
              <w:t>Ответственный</w:t>
            </w:r>
          </w:p>
          <w:p w:rsidR="00B52625" w:rsidRPr="0066779B" w:rsidRDefault="00B52625" w:rsidP="005A3F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в ДОО</w:t>
            </w:r>
          </w:p>
        </w:tc>
        <w:tc>
          <w:tcPr>
            <w:tcW w:w="7734" w:type="dxa"/>
            <w:gridSpan w:val="4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  <w:sz w:val="22"/>
                <w:szCs w:val="22"/>
              </w:rPr>
              <w:t xml:space="preserve">                                        Ожидаемые результаты</w:t>
            </w:r>
          </w:p>
        </w:tc>
      </w:tr>
      <w:tr w:rsidR="00B52625" w:rsidTr="00276FE2">
        <w:tc>
          <w:tcPr>
            <w:tcW w:w="516" w:type="dxa"/>
            <w:vMerge/>
          </w:tcPr>
          <w:p w:rsidR="00B52625" w:rsidRPr="0066779B" w:rsidRDefault="00B52625" w:rsidP="005A3F39">
            <w:pPr>
              <w:rPr>
                <w:b/>
              </w:rPr>
            </w:pPr>
          </w:p>
        </w:tc>
        <w:tc>
          <w:tcPr>
            <w:tcW w:w="3481" w:type="dxa"/>
            <w:vMerge/>
          </w:tcPr>
          <w:p w:rsidR="00B52625" w:rsidRPr="0066779B" w:rsidRDefault="00B52625" w:rsidP="005A3F39">
            <w:pPr>
              <w:rPr>
                <w:b/>
              </w:rPr>
            </w:pPr>
          </w:p>
        </w:tc>
        <w:tc>
          <w:tcPr>
            <w:tcW w:w="1622" w:type="dxa"/>
            <w:gridSpan w:val="2"/>
            <w:vMerge/>
          </w:tcPr>
          <w:p w:rsidR="00B52625" w:rsidRPr="0066779B" w:rsidRDefault="00B52625" w:rsidP="005A3F3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52625" w:rsidRPr="0066779B" w:rsidRDefault="00B52625" w:rsidP="005A3F39">
            <w:pPr>
              <w:rPr>
                <w:b/>
              </w:rPr>
            </w:pPr>
          </w:p>
        </w:tc>
        <w:tc>
          <w:tcPr>
            <w:tcW w:w="3597" w:type="dxa"/>
            <w:gridSpan w:val="2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  <w:sz w:val="22"/>
                <w:szCs w:val="22"/>
              </w:rPr>
              <w:t>Уровень управления образования</w:t>
            </w:r>
          </w:p>
        </w:tc>
        <w:tc>
          <w:tcPr>
            <w:tcW w:w="4137" w:type="dxa"/>
            <w:gridSpan w:val="2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  <w:sz w:val="22"/>
                <w:szCs w:val="22"/>
              </w:rPr>
              <w:t>Уровень образовательной организации</w:t>
            </w:r>
          </w:p>
        </w:tc>
      </w:tr>
      <w:tr w:rsidR="00B52625" w:rsidTr="00276FE2">
        <w:trPr>
          <w:trHeight w:val="385"/>
        </w:trPr>
        <w:tc>
          <w:tcPr>
            <w:tcW w:w="516" w:type="dxa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</w:rPr>
              <w:t>1</w:t>
            </w:r>
          </w:p>
        </w:tc>
        <w:tc>
          <w:tcPr>
            <w:tcW w:w="14821" w:type="dxa"/>
            <w:gridSpan w:val="8"/>
          </w:tcPr>
          <w:p w:rsidR="00B52625" w:rsidRPr="0066779B" w:rsidRDefault="00B52625" w:rsidP="005A3F39">
            <w:pPr>
              <w:rPr>
                <w:b/>
              </w:rPr>
            </w:pPr>
            <w:r w:rsidRPr="0066779B">
              <w:rPr>
                <w:b/>
              </w:rPr>
              <w:t xml:space="preserve">                                           Нормативно-правовое, методическое, аналитическое обеспечение реализации ФГОС </w:t>
            </w:r>
            <w:proofErr w:type="gramStart"/>
            <w:r w:rsidRPr="0066779B">
              <w:rPr>
                <w:b/>
              </w:rPr>
              <w:t>ДО</w:t>
            </w:r>
            <w:proofErr w:type="gramEnd"/>
          </w:p>
        </w:tc>
      </w:tr>
      <w:tr w:rsidR="00B52625" w:rsidTr="00276FE2">
        <w:tc>
          <w:tcPr>
            <w:tcW w:w="516" w:type="dxa"/>
          </w:tcPr>
          <w:p w:rsidR="00B52625" w:rsidRPr="0066779B" w:rsidRDefault="00B52625" w:rsidP="005A3F39">
            <w:r w:rsidRPr="0066779B">
              <w:rPr>
                <w:sz w:val="22"/>
                <w:szCs w:val="22"/>
              </w:rPr>
              <w:t>1.1</w:t>
            </w:r>
          </w:p>
        </w:tc>
        <w:tc>
          <w:tcPr>
            <w:tcW w:w="3481" w:type="dxa"/>
          </w:tcPr>
          <w:p w:rsidR="00B52625" w:rsidRPr="0066779B" w:rsidRDefault="00B52625" w:rsidP="005A3F39">
            <w:r w:rsidRPr="0066779B">
              <w:rPr>
                <w:sz w:val="22"/>
                <w:szCs w:val="22"/>
              </w:rPr>
              <w:t>Разра</w:t>
            </w:r>
            <w:r>
              <w:rPr>
                <w:sz w:val="22"/>
                <w:szCs w:val="22"/>
              </w:rPr>
              <w:t>ботка нормативно-правовых актов</w:t>
            </w:r>
            <w:r w:rsidRPr="0066779B">
              <w:rPr>
                <w:sz w:val="22"/>
                <w:szCs w:val="22"/>
              </w:rPr>
              <w:t xml:space="preserve">, обеспечивающих введение ФГОС </w:t>
            </w:r>
            <w:proofErr w:type="gramStart"/>
            <w:r w:rsidRPr="0066779B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22" w:type="dxa"/>
            <w:gridSpan w:val="2"/>
          </w:tcPr>
          <w:p w:rsidR="00B52625" w:rsidRPr="0066779B" w:rsidRDefault="00B52625" w:rsidP="005A3F39">
            <w:r w:rsidRPr="0066779B">
              <w:rPr>
                <w:sz w:val="22"/>
                <w:szCs w:val="22"/>
              </w:rPr>
              <w:t>Февраль-</w:t>
            </w:r>
            <w:r w:rsidR="00947A9D">
              <w:rPr>
                <w:sz w:val="22"/>
                <w:szCs w:val="22"/>
              </w:rPr>
              <w:t>декабрь</w:t>
            </w:r>
          </w:p>
          <w:p w:rsidR="00B52625" w:rsidRPr="0066779B" w:rsidRDefault="001D3C6F" w:rsidP="005A3F39">
            <w:r>
              <w:rPr>
                <w:sz w:val="22"/>
                <w:szCs w:val="22"/>
              </w:rPr>
              <w:t>2014</w:t>
            </w:r>
            <w:r w:rsidR="00947A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</w:tcPr>
          <w:p w:rsidR="00B52625" w:rsidRDefault="00B52625" w:rsidP="005A3F39">
            <w:r>
              <w:rPr>
                <w:sz w:val="22"/>
                <w:szCs w:val="22"/>
              </w:rPr>
              <w:t>Зам. зав. по ВМР</w:t>
            </w:r>
          </w:p>
          <w:p w:rsidR="00B52625" w:rsidRPr="0066779B" w:rsidRDefault="00B52625" w:rsidP="005A3F39">
            <w:r>
              <w:rPr>
                <w:sz w:val="22"/>
                <w:szCs w:val="22"/>
              </w:rPr>
              <w:t>Зав. ДОО</w:t>
            </w:r>
          </w:p>
        </w:tc>
        <w:tc>
          <w:tcPr>
            <w:tcW w:w="3706" w:type="dxa"/>
            <w:gridSpan w:val="3"/>
          </w:tcPr>
          <w:p w:rsidR="00B52625" w:rsidRPr="00760889" w:rsidRDefault="00B52625" w:rsidP="005A3F39">
            <w:r w:rsidRPr="00760889">
              <w:rPr>
                <w:sz w:val="22"/>
                <w:szCs w:val="22"/>
              </w:rPr>
              <w:t xml:space="preserve">Разработка и утверждение нормативно-правовых актов, обеспечивающих введение ФГОС ДО, включая план действий по обеспечению введения ФГОС </w:t>
            </w:r>
            <w:proofErr w:type="gramStart"/>
            <w:r w:rsidRPr="00760889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028" w:type="dxa"/>
          </w:tcPr>
          <w:p w:rsidR="00B52625" w:rsidRPr="0066779B" w:rsidRDefault="00947A9D" w:rsidP="009D4E19">
            <w:pPr>
              <w:pStyle w:val="a3"/>
              <w:numPr>
                <w:ilvl w:val="0"/>
                <w:numId w:val="10"/>
              </w:numPr>
              <w:ind w:left="129" w:hanging="129"/>
            </w:pPr>
            <w:r w:rsidRPr="009D4E19">
              <w:rPr>
                <w:sz w:val="22"/>
                <w:szCs w:val="22"/>
              </w:rPr>
              <w:t xml:space="preserve">Внесение изменений, дополнений  в </w:t>
            </w:r>
            <w:r w:rsidR="00B52625" w:rsidRPr="009D4E19">
              <w:rPr>
                <w:sz w:val="22"/>
                <w:szCs w:val="22"/>
              </w:rPr>
              <w:t xml:space="preserve">план действий по обеспечению введения ФГОС </w:t>
            </w:r>
            <w:proofErr w:type="gramStart"/>
            <w:r w:rsidR="00B52625" w:rsidRPr="009D4E19">
              <w:rPr>
                <w:sz w:val="22"/>
                <w:szCs w:val="22"/>
              </w:rPr>
              <w:t>ДО</w:t>
            </w:r>
            <w:proofErr w:type="gramEnd"/>
            <w:r w:rsidR="00B52625" w:rsidRPr="009D4E19">
              <w:rPr>
                <w:sz w:val="22"/>
                <w:szCs w:val="22"/>
              </w:rPr>
              <w:t xml:space="preserve">. Приведение локальных актов в соответствие с ФГОС </w:t>
            </w:r>
            <w:proofErr w:type="gramStart"/>
            <w:r w:rsidR="00B52625" w:rsidRPr="009D4E19">
              <w:rPr>
                <w:sz w:val="22"/>
                <w:szCs w:val="22"/>
              </w:rPr>
              <w:t>ДО</w:t>
            </w:r>
            <w:proofErr w:type="gramEnd"/>
            <w:r w:rsidR="00B52625" w:rsidRPr="009D4E19">
              <w:rPr>
                <w:sz w:val="22"/>
                <w:szCs w:val="22"/>
              </w:rPr>
              <w:t xml:space="preserve"> </w:t>
            </w:r>
          </w:p>
        </w:tc>
      </w:tr>
      <w:tr w:rsidR="00B52625" w:rsidTr="00276FE2">
        <w:tc>
          <w:tcPr>
            <w:tcW w:w="516" w:type="dxa"/>
          </w:tcPr>
          <w:p w:rsidR="00B52625" w:rsidRPr="0066779B" w:rsidRDefault="00B52625" w:rsidP="005A3F39">
            <w:r w:rsidRPr="0066779B">
              <w:rPr>
                <w:sz w:val="22"/>
                <w:szCs w:val="22"/>
              </w:rPr>
              <w:t>1.2</w:t>
            </w:r>
          </w:p>
        </w:tc>
        <w:tc>
          <w:tcPr>
            <w:tcW w:w="3481" w:type="dxa"/>
          </w:tcPr>
          <w:p w:rsidR="00B52625" w:rsidRPr="0066779B" w:rsidRDefault="00B52625" w:rsidP="005A3F39">
            <w:r w:rsidRPr="0066779B">
              <w:rPr>
                <w:sz w:val="22"/>
                <w:szCs w:val="22"/>
              </w:rPr>
              <w:t xml:space="preserve">Проведение аналитических работ по вопросам оценки стартовых условий введения ФГОС ДО требований к качеству услуг </w:t>
            </w:r>
            <w:proofErr w:type="gramStart"/>
            <w:r w:rsidRPr="0066779B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22" w:type="dxa"/>
            <w:gridSpan w:val="2"/>
          </w:tcPr>
          <w:p w:rsidR="00B52625" w:rsidRPr="0066779B" w:rsidRDefault="00B52625" w:rsidP="00947A9D">
            <w:r>
              <w:rPr>
                <w:sz w:val="22"/>
                <w:szCs w:val="22"/>
              </w:rPr>
              <w:t xml:space="preserve">Март - </w:t>
            </w:r>
            <w:r w:rsidR="00947A9D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</w:t>
            </w:r>
            <w:r w:rsidRPr="0066779B">
              <w:rPr>
                <w:sz w:val="22"/>
                <w:szCs w:val="22"/>
              </w:rPr>
              <w:t>2014</w:t>
            </w:r>
            <w:r w:rsidR="002A3296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B52625" w:rsidRDefault="00B52625" w:rsidP="005A3F39">
            <w:r>
              <w:rPr>
                <w:sz w:val="22"/>
                <w:szCs w:val="22"/>
              </w:rPr>
              <w:t>Зам. зав. по ВМР</w:t>
            </w:r>
          </w:p>
          <w:p w:rsidR="00B52625" w:rsidRPr="0066779B" w:rsidRDefault="00B52625" w:rsidP="005A3F39">
            <w:r>
              <w:rPr>
                <w:sz w:val="22"/>
                <w:szCs w:val="22"/>
              </w:rPr>
              <w:t>воспитатели ДОО</w:t>
            </w:r>
          </w:p>
        </w:tc>
        <w:tc>
          <w:tcPr>
            <w:tcW w:w="3706" w:type="dxa"/>
            <w:gridSpan w:val="3"/>
          </w:tcPr>
          <w:p w:rsidR="00B52625" w:rsidRPr="00760889" w:rsidRDefault="00B52625" w:rsidP="00760889">
            <w:r w:rsidRPr="00760889">
              <w:rPr>
                <w:sz w:val="22"/>
                <w:szCs w:val="22"/>
              </w:rPr>
              <w:t xml:space="preserve">Сбор информации по обобщению аналитических материалов, полученных от ДОО о готовности воспитателей к введению ФГОС, о требованиях к качеству услуг </w:t>
            </w:r>
            <w:proofErr w:type="gramStart"/>
            <w:r w:rsidRPr="00760889">
              <w:rPr>
                <w:sz w:val="22"/>
                <w:szCs w:val="22"/>
              </w:rPr>
              <w:t>ДО</w:t>
            </w:r>
            <w:proofErr w:type="gramEnd"/>
            <w:r w:rsidRPr="00760889">
              <w:rPr>
                <w:sz w:val="22"/>
                <w:szCs w:val="22"/>
              </w:rPr>
              <w:t xml:space="preserve"> </w:t>
            </w:r>
            <w:proofErr w:type="gramStart"/>
            <w:r w:rsidRPr="00760889">
              <w:rPr>
                <w:sz w:val="22"/>
                <w:szCs w:val="22"/>
              </w:rPr>
              <w:t>со</w:t>
            </w:r>
            <w:proofErr w:type="gramEnd"/>
            <w:r w:rsidRPr="00760889">
              <w:rPr>
                <w:sz w:val="22"/>
                <w:szCs w:val="22"/>
              </w:rPr>
              <w:t xml:space="preserve"> стороны родителей; </w:t>
            </w:r>
          </w:p>
        </w:tc>
        <w:tc>
          <w:tcPr>
            <w:tcW w:w="4028" w:type="dxa"/>
          </w:tcPr>
          <w:p w:rsidR="00B52625" w:rsidRPr="0066779B" w:rsidRDefault="00947A9D" w:rsidP="009D4E19">
            <w:pPr>
              <w:pStyle w:val="a3"/>
              <w:numPr>
                <w:ilvl w:val="0"/>
                <w:numId w:val="9"/>
              </w:numPr>
              <w:ind w:left="129" w:hanging="129"/>
            </w:pPr>
            <w:r w:rsidRPr="009D4E19">
              <w:rPr>
                <w:sz w:val="22"/>
                <w:szCs w:val="22"/>
              </w:rPr>
              <w:t>Проведение опросов среди педагогов, родителей воспитанников.</w:t>
            </w:r>
          </w:p>
        </w:tc>
      </w:tr>
      <w:tr w:rsidR="00B52625" w:rsidTr="00276FE2">
        <w:tc>
          <w:tcPr>
            <w:tcW w:w="516" w:type="dxa"/>
          </w:tcPr>
          <w:p w:rsidR="00B52625" w:rsidRPr="0066779B" w:rsidRDefault="00B52625" w:rsidP="005A3F39">
            <w:r w:rsidRPr="0066779B">
              <w:rPr>
                <w:sz w:val="22"/>
                <w:szCs w:val="22"/>
              </w:rPr>
              <w:t>1.3</w:t>
            </w:r>
          </w:p>
        </w:tc>
        <w:tc>
          <w:tcPr>
            <w:tcW w:w="3481" w:type="dxa"/>
          </w:tcPr>
          <w:p w:rsidR="00B52625" w:rsidRPr="0066779B" w:rsidRDefault="00947A9D" w:rsidP="005A3F39">
            <w:r>
              <w:rPr>
                <w:sz w:val="22"/>
                <w:szCs w:val="22"/>
              </w:rPr>
              <w:t xml:space="preserve">Изучение </w:t>
            </w:r>
            <w:r w:rsidR="00B52625" w:rsidRPr="0066779B">
              <w:rPr>
                <w:sz w:val="22"/>
                <w:szCs w:val="22"/>
              </w:rPr>
              <w:t xml:space="preserve"> письма </w:t>
            </w:r>
            <w:proofErr w:type="spellStart"/>
            <w:r w:rsidR="00B52625" w:rsidRPr="0066779B">
              <w:rPr>
                <w:sz w:val="22"/>
                <w:szCs w:val="22"/>
              </w:rPr>
              <w:t>Мин</w:t>
            </w:r>
            <w:r w:rsidR="001D3C6F">
              <w:rPr>
                <w:sz w:val="22"/>
                <w:szCs w:val="22"/>
              </w:rPr>
              <w:t>обр</w:t>
            </w:r>
            <w:r w:rsidR="00B52625" w:rsidRPr="0066779B">
              <w:rPr>
                <w:sz w:val="22"/>
                <w:szCs w:val="22"/>
              </w:rPr>
              <w:t>науки</w:t>
            </w:r>
            <w:proofErr w:type="spellEnd"/>
            <w:r w:rsidR="00B52625" w:rsidRPr="0066779B">
              <w:rPr>
                <w:sz w:val="22"/>
                <w:szCs w:val="22"/>
              </w:rPr>
              <w:t xml:space="preserve"> России по отдельным вопросам введения ФГОС </w:t>
            </w:r>
            <w:proofErr w:type="gramStart"/>
            <w:r w:rsidR="00B52625" w:rsidRPr="0066779B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622" w:type="dxa"/>
            <w:gridSpan w:val="2"/>
          </w:tcPr>
          <w:p w:rsidR="00B52625" w:rsidRPr="0066779B" w:rsidRDefault="00760889" w:rsidP="005A3F39">
            <w:r>
              <w:rPr>
                <w:sz w:val="22"/>
                <w:szCs w:val="22"/>
              </w:rPr>
              <w:t xml:space="preserve">Февраль - </w:t>
            </w:r>
            <w:r w:rsidR="00B52625" w:rsidRPr="0066779B">
              <w:rPr>
                <w:sz w:val="22"/>
                <w:szCs w:val="22"/>
              </w:rPr>
              <w:t>Март 2014</w:t>
            </w:r>
            <w:r w:rsidR="002A3296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B52625" w:rsidRDefault="00B52625" w:rsidP="005A3F39">
            <w:r>
              <w:rPr>
                <w:sz w:val="22"/>
                <w:szCs w:val="22"/>
              </w:rPr>
              <w:t>Зам. зав. по ВМР</w:t>
            </w:r>
          </w:p>
          <w:p w:rsidR="00B52625" w:rsidRPr="0066779B" w:rsidRDefault="00B52625" w:rsidP="005A3F39"/>
        </w:tc>
        <w:tc>
          <w:tcPr>
            <w:tcW w:w="3706" w:type="dxa"/>
            <w:gridSpan w:val="3"/>
          </w:tcPr>
          <w:p w:rsidR="00B52625" w:rsidRPr="00760889" w:rsidRDefault="00B52625" w:rsidP="00760889">
            <w:r w:rsidRPr="00760889">
              <w:rPr>
                <w:sz w:val="22"/>
                <w:szCs w:val="22"/>
              </w:rPr>
              <w:t>Пр</w:t>
            </w:r>
            <w:r w:rsidR="00760889" w:rsidRPr="00760889">
              <w:rPr>
                <w:sz w:val="22"/>
                <w:szCs w:val="22"/>
              </w:rPr>
              <w:t>оведение разъяснительной работы на совещаниях руководителей и заместителей</w:t>
            </w:r>
            <w:proofErr w:type="gramStart"/>
            <w:r w:rsidR="00760889" w:rsidRPr="00760889">
              <w:rPr>
                <w:sz w:val="22"/>
                <w:szCs w:val="22"/>
              </w:rPr>
              <w:t xml:space="preserve"> ,</w:t>
            </w:r>
            <w:proofErr w:type="gramEnd"/>
            <w:r w:rsidRPr="00760889">
              <w:rPr>
                <w:sz w:val="22"/>
                <w:szCs w:val="22"/>
              </w:rPr>
              <w:t xml:space="preserve"> ознакомлен</w:t>
            </w:r>
            <w:r w:rsidR="00760889" w:rsidRPr="00760889">
              <w:rPr>
                <w:sz w:val="22"/>
                <w:szCs w:val="22"/>
              </w:rPr>
              <w:t>ие</w:t>
            </w:r>
            <w:r w:rsidRPr="00760889">
              <w:rPr>
                <w:sz w:val="22"/>
                <w:szCs w:val="22"/>
              </w:rPr>
              <w:t xml:space="preserve"> с </w:t>
            </w:r>
            <w:r w:rsidR="00760889" w:rsidRPr="00760889">
              <w:rPr>
                <w:sz w:val="22"/>
                <w:szCs w:val="22"/>
              </w:rPr>
              <w:t xml:space="preserve">документами </w:t>
            </w:r>
            <w:r w:rsidR="00760889" w:rsidRPr="00760889">
              <w:rPr>
                <w:b/>
                <w:sz w:val="22"/>
                <w:szCs w:val="22"/>
              </w:rPr>
              <w:t xml:space="preserve">Приказ Министерства </w:t>
            </w:r>
            <w:r w:rsidR="00760889" w:rsidRPr="00760889">
              <w:rPr>
                <w:b/>
                <w:sz w:val="22"/>
                <w:szCs w:val="22"/>
              </w:rPr>
              <w:lastRenderedPageBreak/>
              <w:t>образования и науки РФ от 17 октября 2013 г. № 1155 «Об утверждении федерального государственного стандарта дошкольного образования», Письмо Министерства образования и науки РФ от 28 февраля 2014 г № 08-249 «Комментарии к ФГОС дошкольного образования»</w:t>
            </w:r>
          </w:p>
        </w:tc>
        <w:tc>
          <w:tcPr>
            <w:tcW w:w="4028" w:type="dxa"/>
          </w:tcPr>
          <w:p w:rsidR="00B52625" w:rsidRDefault="00760889" w:rsidP="009D4E19">
            <w:pPr>
              <w:pStyle w:val="a3"/>
              <w:numPr>
                <w:ilvl w:val="0"/>
                <w:numId w:val="8"/>
              </w:numPr>
              <w:ind w:left="129" w:hanging="129"/>
            </w:pPr>
            <w:r w:rsidRPr="009D4E19">
              <w:rPr>
                <w:sz w:val="22"/>
                <w:szCs w:val="22"/>
              </w:rPr>
              <w:lastRenderedPageBreak/>
              <w:t xml:space="preserve">Изучение нормативных документов:  </w:t>
            </w:r>
          </w:p>
          <w:p w:rsidR="00760889" w:rsidRPr="00760889" w:rsidRDefault="00760889" w:rsidP="005A3F39">
            <w:pPr>
              <w:rPr>
                <w:b/>
              </w:rPr>
            </w:pPr>
            <w:r w:rsidRPr="00760889">
              <w:rPr>
                <w:b/>
                <w:sz w:val="22"/>
                <w:szCs w:val="22"/>
              </w:rPr>
              <w:t xml:space="preserve">Приказ Министерства образования и науки РФ от 17 октября 2013 г. № 1155 «Об утверждении федерального государственного стандарта </w:t>
            </w:r>
            <w:r w:rsidRPr="00760889">
              <w:rPr>
                <w:b/>
                <w:sz w:val="22"/>
                <w:szCs w:val="22"/>
              </w:rPr>
              <w:lastRenderedPageBreak/>
              <w:t>дошкольного образования», Письмо Министерства образования и науки РФ от 28 февраля 2014 г № 08-249 «Комментарии к ФГОС дошкольного образования»</w:t>
            </w:r>
          </w:p>
        </w:tc>
      </w:tr>
      <w:tr w:rsidR="00B52625" w:rsidTr="00276FE2">
        <w:tc>
          <w:tcPr>
            <w:tcW w:w="516" w:type="dxa"/>
          </w:tcPr>
          <w:p w:rsidR="00B52625" w:rsidRDefault="00B52625" w:rsidP="005A3F39">
            <w:r>
              <w:lastRenderedPageBreak/>
              <w:t>1.4</w:t>
            </w:r>
          </w:p>
        </w:tc>
        <w:tc>
          <w:tcPr>
            <w:tcW w:w="3481" w:type="dxa"/>
          </w:tcPr>
          <w:p w:rsidR="00B52625" w:rsidRDefault="00947A9D" w:rsidP="005A3F39">
            <w:r>
              <w:t xml:space="preserve">Использование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  <w:r w:rsidR="00B52625">
              <w:t>рекомендации по разработке на основе ФГОС ДО Основной образовательной программы</w:t>
            </w:r>
          </w:p>
        </w:tc>
        <w:tc>
          <w:tcPr>
            <w:tcW w:w="1622" w:type="dxa"/>
            <w:gridSpan w:val="2"/>
          </w:tcPr>
          <w:p w:rsidR="00B52625" w:rsidRDefault="00947A9D" w:rsidP="005A3F39">
            <w:r>
              <w:t>Июнь - октябрь</w:t>
            </w:r>
          </w:p>
          <w:p w:rsidR="00B52625" w:rsidRDefault="00B52625" w:rsidP="005A3F39">
            <w:r>
              <w:t>2014</w:t>
            </w:r>
            <w:r w:rsidR="002A3296">
              <w:t>г.</w:t>
            </w:r>
          </w:p>
        </w:tc>
        <w:tc>
          <w:tcPr>
            <w:tcW w:w="1984" w:type="dxa"/>
          </w:tcPr>
          <w:p w:rsidR="00B52625" w:rsidRDefault="00B52625" w:rsidP="005A3F39">
            <w:r>
              <w:rPr>
                <w:sz w:val="22"/>
                <w:szCs w:val="22"/>
              </w:rPr>
              <w:t>Зам. зав. по ВМР</w:t>
            </w:r>
          </w:p>
          <w:p w:rsidR="00B52625" w:rsidRPr="0066779B" w:rsidRDefault="00B52625" w:rsidP="005A3F39"/>
        </w:tc>
        <w:tc>
          <w:tcPr>
            <w:tcW w:w="3706" w:type="dxa"/>
            <w:gridSpan w:val="3"/>
          </w:tcPr>
          <w:p w:rsidR="002A3296" w:rsidRDefault="00B52625" w:rsidP="005A3F39">
            <w:r w:rsidRPr="00CE6315">
              <w:t>Организация совещаний и семинаров с руководителями ДОО</w:t>
            </w:r>
            <w:r w:rsidR="00760889">
              <w:t xml:space="preserve">  </w:t>
            </w:r>
            <w:r w:rsidR="00760889" w:rsidRPr="002A3296">
              <w:rPr>
                <w:b/>
              </w:rPr>
              <w:t>август:</w:t>
            </w:r>
            <w:r w:rsidR="00760889">
              <w:t xml:space="preserve"> «Подходы к конструиров</w:t>
            </w:r>
            <w:r w:rsidR="002A3296">
              <w:t>анию ООП ДО в разных моделях»;</w:t>
            </w:r>
          </w:p>
          <w:p w:rsidR="00B52625" w:rsidRPr="00CE6315" w:rsidRDefault="002A3296" w:rsidP="002A3296">
            <w:r w:rsidRPr="002A3296">
              <w:rPr>
                <w:b/>
              </w:rPr>
              <w:t>октябрь</w:t>
            </w:r>
            <w:r>
              <w:t xml:space="preserve">: «Создание проекта ООП ДО в соответствии с ФГОС на основе </w:t>
            </w:r>
            <w:proofErr w:type="gramStart"/>
            <w:r>
              <w:t>примерных</w:t>
            </w:r>
            <w:proofErr w:type="gramEnd"/>
            <w:r>
              <w:t xml:space="preserve"> ООП»</w:t>
            </w:r>
            <w:r w:rsidRPr="00CE6315">
              <w:t xml:space="preserve"> </w:t>
            </w:r>
          </w:p>
        </w:tc>
        <w:tc>
          <w:tcPr>
            <w:tcW w:w="4028" w:type="dxa"/>
          </w:tcPr>
          <w:p w:rsidR="00B52625" w:rsidRDefault="00B52625" w:rsidP="009D4E19">
            <w:pPr>
              <w:pStyle w:val="a3"/>
              <w:numPr>
                <w:ilvl w:val="0"/>
                <w:numId w:val="7"/>
              </w:numPr>
              <w:ind w:left="129" w:hanging="129"/>
            </w:pPr>
            <w:r>
              <w:t>Участие в совещаниях, семинарах для руководителей</w:t>
            </w:r>
            <w:r w:rsidR="00947A9D">
              <w:t>.</w:t>
            </w:r>
          </w:p>
          <w:p w:rsidR="00B52625" w:rsidRPr="00CE6315" w:rsidRDefault="00B52625" w:rsidP="009D4E19">
            <w:pPr>
              <w:pStyle w:val="a3"/>
              <w:numPr>
                <w:ilvl w:val="0"/>
                <w:numId w:val="7"/>
              </w:numPr>
              <w:ind w:left="129" w:hanging="129"/>
            </w:pPr>
            <w:r w:rsidRPr="00CE6315">
              <w:t>Использование методических рекомендаций в практической деятельности</w:t>
            </w:r>
            <w:r>
              <w:t xml:space="preserve"> учреждения</w:t>
            </w:r>
            <w:r w:rsidR="00947A9D">
              <w:t xml:space="preserve"> при разработке проекта ООПДО на основе ФГОС</w:t>
            </w:r>
            <w:r w:rsidR="002A3296">
              <w:t xml:space="preserve"> и примерных ООП.</w:t>
            </w:r>
          </w:p>
        </w:tc>
      </w:tr>
      <w:tr w:rsidR="00B52625" w:rsidTr="00276FE2">
        <w:tc>
          <w:tcPr>
            <w:tcW w:w="516" w:type="dxa"/>
          </w:tcPr>
          <w:p w:rsidR="00B52625" w:rsidRDefault="00B52625" w:rsidP="005A3F39">
            <w:r>
              <w:t>1.5</w:t>
            </w:r>
          </w:p>
        </w:tc>
        <w:tc>
          <w:tcPr>
            <w:tcW w:w="3481" w:type="dxa"/>
          </w:tcPr>
          <w:p w:rsidR="00B52625" w:rsidRDefault="00B52625" w:rsidP="005A3F39">
            <w:r>
              <w:t xml:space="preserve">Мониторинг условий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B52625" w:rsidRDefault="00B52625" w:rsidP="005A3F39">
            <w:r>
              <w:t>в ДОО</w:t>
            </w:r>
          </w:p>
        </w:tc>
        <w:tc>
          <w:tcPr>
            <w:tcW w:w="1622" w:type="dxa"/>
            <w:gridSpan w:val="2"/>
          </w:tcPr>
          <w:p w:rsidR="00B52625" w:rsidRDefault="00B52625" w:rsidP="002A3296">
            <w:r w:rsidRPr="00B676D0">
              <w:t>Май</w:t>
            </w:r>
            <w:r>
              <w:t xml:space="preserve"> </w:t>
            </w:r>
            <w:r w:rsidR="002A3296">
              <w:t>и</w:t>
            </w:r>
            <w:r>
              <w:t xml:space="preserve"> </w:t>
            </w:r>
            <w:r w:rsidR="00947A9D">
              <w:t>декабрь</w:t>
            </w:r>
            <w:r>
              <w:t xml:space="preserve"> </w:t>
            </w:r>
            <w:r w:rsidRPr="002A3296">
              <w:rPr>
                <w:highlight w:val="lightGray"/>
              </w:rPr>
              <w:t>201</w:t>
            </w:r>
            <w:r w:rsidR="002A3296" w:rsidRPr="002A3296">
              <w:rPr>
                <w:highlight w:val="lightGray"/>
              </w:rPr>
              <w:t>5</w:t>
            </w:r>
            <w:r w:rsidRPr="002A3296">
              <w:rPr>
                <w:highlight w:val="lightGray"/>
              </w:rPr>
              <w:t>г</w:t>
            </w:r>
            <w:r w:rsidR="002A3296" w:rsidRPr="002A3296">
              <w:rPr>
                <w:highlight w:val="lightGray"/>
              </w:rPr>
              <w:t>.</w:t>
            </w:r>
          </w:p>
        </w:tc>
        <w:tc>
          <w:tcPr>
            <w:tcW w:w="1984" w:type="dxa"/>
          </w:tcPr>
          <w:p w:rsidR="00B52625" w:rsidRDefault="00B52625" w:rsidP="005A3F39">
            <w:r>
              <w:rPr>
                <w:sz w:val="22"/>
                <w:szCs w:val="22"/>
              </w:rPr>
              <w:t>Зам. зав. по ВМР</w:t>
            </w:r>
          </w:p>
          <w:p w:rsidR="00B52625" w:rsidRPr="0066779B" w:rsidRDefault="00B52625" w:rsidP="005A3F39"/>
        </w:tc>
        <w:tc>
          <w:tcPr>
            <w:tcW w:w="3706" w:type="dxa"/>
            <w:gridSpan w:val="3"/>
          </w:tcPr>
          <w:p w:rsidR="00B52625" w:rsidRPr="00CE6315" w:rsidRDefault="003A1500" w:rsidP="005A3F39">
            <w:r>
              <w:t xml:space="preserve">Создание муниципальной программы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основе мониторинга</w:t>
            </w:r>
            <w:r w:rsidR="00B52625" w:rsidRPr="00CE6315">
              <w:t xml:space="preserve"> </w:t>
            </w:r>
          </w:p>
        </w:tc>
        <w:tc>
          <w:tcPr>
            <w:tcW w:w="4028" w:type="dxa"/>
          </w:tcPr>
          <w:p w:rsidR="00B52625" w:rsidRPr="003A1500" w:rsidRDefault="003A1500" w:rsidP="009D4E19">
            <w:pPr>
              <w:pStyle w:val="a3"/>
              <w:numPr>
                <w:ilvl w:val="0"/>
                <w:numId w:val="6"/>
              </w:numPr>
              <w:ind w:left="129" w:hanging="141"/>
            </w:pPr>
            <w:r w:rsidRPr="003A1500">
              <w:t xml:space="preserve">Участие в </w:t>
            </w:r>
            <w:r>
              <w:t>«М</w:t>
            </w:r>
            <w:r w:rsidRPr="003A1500">
              <w:t>ониторинге Мин</w:t>
            </w:r>
            <w:r>
              <w:t xml:space="preserve">истерства образования и </w:t>
            </w:r>
            <w:r w:rsidRPr="003A1500">
              <w:t xml:space="preserve">науки РФ </w:t>
            </w:r>
            <w:r>
              <w:t>у</w:t>
            </w:r>
            <w:r w:rsidRPr="003A1500">
              <w:t xml:space="preserve">словий реализации ФГОС </w:t>
            </w:r>
            <w:proofErr w:type="gramStart"/>
            <w:r w:rsidRPr="003A1500">
              <w:t>ДО</w:t>
            </w:r>
            <w:proofErr w:type="gramEnd"/>
            <w:r w:rsidRPr="003A1500">
              <w:t>»</w:t>
            </w:r>
          </w:p>
          <w:p w:rsidR="003A1500" w:rsidRPr="003A1500" w:rsidRDefault="003A1500" w:rsidP="009D4E19">
            <w:pPr>
              <w:pStyle w:val="a3"/>
              <w:numPr>
                <w:ilvl w:val="0"/>
                <w:numId w:val="6"/>
              </w:numPr>
              <w:ind w:left="129" w:hanging="141"/>
            </w:pPr>
            <w:r w:rsidRPr="003A1500">
              <w:t>Анализ материалов и результатов мониторинга в ДОО</w:t>
            </w:r>
          </w:p>
        </w:tc>
      </w:tr>
      <w:tr w:rsidR="00B52625" w:rsidTr="00276FE2">
        <w:tc>
          <w:tcPr>
            <w:tcW w:w="516" w:type="dxa"/>
          </w:tcPr>
          <w:p w:rsidR="00B52625" w:rsidRDefault="00B52625" w:rsidP="005A3F39">
            <w:r>
              <w:t>1.6</w:t>
            </w:r>
          </w:p>
        </w:tc>
        <w:tc>
          <w:tcPr>
            <w:tcW w:w="3481" w:type="dxa"/>
          </w:tcPr>
          <w:p w:rsidR="00B52625" w:rsidRDefault="003A1500" w:rsidP="005A3F39">
            <w:r>
              <w:t xml:space="preserve">Оснащенность </w:t>
            </w:r>
            <w:r w:rsidR="00B52625">
              <w:t xml:space="preserve"> развивающей предметно-пространственной среды в соответствии с требованиями ФГОС </w:t>
            </w:r>
            <w:proofErr w:type="gramStart"/>
            <w:r w:rsidR="00B52625">
              <w:t>ДО</w:t>
            </w:r>
            <w:proofErr w:type="gramEnd"/>
          </w:p>
        </w:tc>
        <w:tc>
          <w:tcPr>
            <w:tcW w:w="1622" w:type="dxa"/>
            <w:gridSpan w:val="2"/>
          </w:tcPr>
          <w:p w:rsidR="00B52625" w:rsidRDefault="003A1500" w:rsidP="005A3F39">
            <w:r>
              <w:t xml:space="preserve">Сентябрь </w:t>
            </w:r>
            <w:proofErr w:type="gramStart"/>
            <w:r>
              <w:t>-</w:t>
            </w:r>
            <w:r w:rsidR="00B52625">
              <w:t>Н</w:t>
            </w:r>
            <w:proofErr w:type="gramEnd"/>
            <w:r w:rsidR="00B52625">
              <w:t>оябрь 2014</w:t>
            </w:r>
          </w:p>
        </w:tc>
        <w:tc>
          <w:tcPr>
            <w:tcW w:w="1984" w:type="dxa"/>
          </w:tcPr>
          <w:p w:rsidR="003A1500" w:rsidRDefault="003A1500" w:rsidP="005A3F39">
            <w:r>
              <w:rPr>
                <w:sz w:val="22"/>
                <w:szCs w:val="22"/>
              </w:rPr>
              <w:t>Зав. ДОО</w:t>
            </w:r>
          </w:p>
          <w:p w:rsidR="00B52625" w:rsidRDefault="00B52625" w:rsidP="005A3F39">
            <w:r>
              <w:rPr>
                <w:sz w:val="22"/>
                <w:szCs w:val="22"/>
              </w:rPr>
              <w:t>Зам. зав. по ВМР</w:t>
            </w:r>
          </w:p>
          <w:p w:rsidR="00B52625" w:rsidRPr="0066779B" w:rsidRDefault="00B52625" w:rsidP="005A3F39"/>
        </w:tc>
        <w:tc>
          <w:tcPr>
            <w:tcW w:w="3706" w:type="dxa"/>
            <w:gridSpan w:val="3"/>
          </w:tcPr>
          <w:p w:rsidR="00B52625" w:rsidRDefault="003A1500" w:rsidP="003A1500">
            <w:r>
              <w:t>С</w:t>
            </w:r>
            <w:r w:rsidR="00B52625">
              <w:t>еминар</w:t>
            </w:r>
            <w:r>
              <w:t xml:space="preserve"> для руководителей ДОУ в МАДОУ д/с № 67 г. Перми. Учет рекомендаций по оснащению ДОУ</w:t>
            </w:r>
          </w:p>
        </w:tc>
        <w:tc>
          <w:tcPr>
            <w:tcW w:w="4028" w:type="dxa"/>
          </w:tcPr>
          <w:p w:rsidR="00B52625" w:rsidRDefault="00B52625" w:rsidP="009D4E19">
            <w:pPr>
              <w:pStyle w:val="a3"/>
              <w:numPr>
                <w:ilvl w:val="0"/>
                <w:numId w:val="5"/>
              </w:numPr>
              <w:ind w:left="129" w:hanging="129"/>
            </w:pPr>
            <w:r>
              <w:t>Участие в семинаре.</w:t>
            </w:r>
          </w:p>
          <w:p w:rsidR="00B52625" w:rsidRDefault="003A1500" w:rsidP="009D4E19">
            <w:pPr>
              <w:pStyle w:val="a3"/>
              <w:numPr>
                <w:ilvl w:val="0"/>
                <w:numId w:val="5"/>
              </w:numPr>
              <w:ind w:left="129" w:hanging="141"/>
            </w:pPr>
            <w:r>
              <w:t>Использование материалов семинара для  анализа ППР среды и приведение ее в со</w:t>
            </w:r>
            <w:r w:rsidR="00134A12">
              <w:t>ответствие</w:t>
            </w:r>
            <w:r w:rsidR="006F78A1">
              <w:t xml:space="preserve"> за счет выделения средств Пермского края</w:t>
            </w:r>
          </w:p>
        </w:tc>
      </w:tr>
      <w:tr w:rsidR="00B52625" w:rsidTr="00276FE2">
        <w:tc>
          <w:tcPr>
            <w:tcW w:w="516" w:type="dxa"/>
          </w:tcPr>
          <w:p w:rsidR="00B52625" w:rsidRDefault="00B52625" w:rsidP="005A3F39">
            <w:r>
              <w:t>1.7</w:t>
            </w:r>
          </w:p>
        </w:tc>
        <w:tc>
          <w:tcPr>
            <w:tcW w:w="3481" w:type="dxa"/>
          </w:tcPr>
          <w:p w:rsidR="00B52625" w:rsidRDefault="00B52625" w:rsidP="006F78A1">
            <w:r>
              <w:t xml:space="preserve">Разработка </w:t>
            </w:r>
            <w:r w:rsidR="006F78A1" w:rsidRPr="006F78A1">
              <w:rPr>
                <w:b/>
              </w:rPr>
              <w:t>проекта</w:t>
            </w:r>
            <w:r w:rsidR="006F78A1">
              <w:t xml:space="preserve"> </w:t>
            </w:r>
            <w:r>
              <w:t>основн</w:t>
            </w:r>
            <w:r w:rsidR="006F78A1">
              <w:t>ой</w:t>
            </w:r>
            <w:r>
              <w:t xml:space="preserve"> образовательн</w:t>
            </w:r>
            <w:r w:rsidR="006F78A1">
              <w:t xml:space="preserve">ой  программы </w:t>
            </w:r>
            <w:r>
              <w:t>ДОО (</w:t>
            </w:r>
            <w:r w:rsidR="006F78A1" w:rsidRPr="006F78A1">
              <w:rPr>
                <w:b/>
              </w:rPr>
              <w:t>при отсутствии</w:t>
            </w:r>
            <w:r w:rsidR="006F78A1">
              <w:t xml:space="preserve"> </w:t>
            </w:r>
            <w:r>
              <w:t xml:space="preserve"> федерального реестра примерных образовательных программ)</w:t>
            </w:r>
          </w:p>
        </w:tc>
        <w:tc>
          <w:tcPr>
            <w:tcW w:w="1622" w:type="dxa"/>
            <w:gridSpan w:val="2"/>
          </w:tcPr>
          <w:p w:rsidR="00B52625" w:rsidRDefault="006F78A1" w:rsidP="005A3F39">
            <w:r>
              <w:t>Октябрь</w:t>
            </w:r>
          </w:p>
        </w:tc>
        <w:tc>
          <w:tcPr>
            <w:tcW w:w="1984" w:type="dxa"/>
          </w:tcPr>
          <w:p w:rsidR="00B52625" w:rsidRDefault="00B52625" w:rsidP="005A3F39">
            <w:r>
              <w:rPr>
                <w:sz w:val="22"/>
                <w:szCs w:val="22"/>
              </w:rPr>
              <w:t>Зам. зав. по ВМР</w:t>
            </w:r>
          </w:p>
          <w:p w:rsidR="00B52625" w:rsidRPr="0066779B" w:rsidRDefault="00B52625" w:rsidP="005A3F39"/>
        </w:tc>
        <w:tc>
          <w:tcPr>
            <w:tcW w:w="3706" w:type="dxa"/>
            <w:gridSpan w:val="3"/>
          </w:tcPr>
          <w:p w:rsidR="00B52625" w:rsidRDefault="006F78A1" w:rsidP="005A3F39">
            <w:r>
              <w:t>Деятельность рабочей группы заместителей заведующих по теме: «Модель ООП в соответствии с ФГОС».</w:t>
            </w:r>
          </w:p>
          <w:p w:rsidR="006F78A1" w:rsidRDefault="006F78A1" w:rsidP="005A3F39">
            <w:r>
              <w:t xml:space="preserve">Семинар-совещание «Создание проекта ООП в соответствии с </w:t>
            </w:r>
            <w:r>
              <w:lastRenderedPageBreak/>
              <w:t xml:space="preserve">ФГОС и на основе </w:t>
            </w:r>
            <w:proofErr w:type="gramStart"/>
            <w:r>
              <w:t>Примерных</w:t>
            </w:r>
            <w:proofErr w:type="gramEnd"/>
            <w:r>
              <w:t xml:space="preserve"> ООП».</w:t>
            </w:r>
          </w:p>
          <w:p w:rsidR="006F78A1" w:rsidRDefault="006F78A1" w:rsidP="005A3F39">
            <w:r>
              <w:t>Обучение руководителей и заместителей на КПК по теме «Создание и корректировка ООП в соответствии с ФГОС»</w:t>
            </w:r>
          </w:p>
        </w:tc>
        <w:tc>
          <w:tcPr>
            <w:tcW w:w="4028" w:type="dxa"/>
          </w:tcPr>
          <w:p w:rsidR="00B52625" w:rsidRDefault="00B52625" w:rsidP="00CD5BBC">
            <w:pPr>
              <w:pStyle w:val="a3"/>
              <w:numPr>
                <w:ilvl w:val="0"/>
                <w:numId w:val="2"/>
              </w:numPr>
              <w:ind w:left="129" w:hanging="141"/>
            </w:pPr>
            <w:r>
              <w:lastRenderedPageBreak/>
              <w:t xml:space="preserve">Изучение </w:t>
            </w:r>
            <w:r w:rsidR="006F78A1" w:rsidRPr="00CD5BBC">
              <w:rPr>
                <w:b/>
              </w:rPr>
              <w:t>проектов</w:t>
            </w:r>
            <w:r w:rsidRPr="00CD5BBC">
              <w:rPr>
                <w:b/>
              </w:rPr>
              <w:t xml:space="preserve"> </w:t>
            </w:r>
            <w:r>
              <w:t>основных образовательных программ ДОО</w:t>
            </w:r>
            <w:r w:rsidR="006F78A1">
              <w:t xml:space="preserve"> находящихся на сайте </w:t>
            </w:r>
            <w:r w:rsidR="00CD5BBC">
              <w:t>ФИРО</w:t>
            </w:r>
            <w:r>
              <w:t>.</w:t>
            </w:r>
          </w:p>
          <w:p w:rsidR="00B52625" w:rsidRDefault="00B52625" w:rsidP="00CD5BBC">
            <w:pPr>
              <w:pStyle w:val="a3"/>
              <w:numPr>
                <w:ilvl w:val="0"/>
                <w:numId w:val="2"/>
              </w:numPr>
              <w:ind w:left="129" w:hanging="129"/>
            </w:pPr>
            <w:r>
              <w:t xml:space="preserve">Использование </w:t>
            </w:r>
            <w:r w:rsidR="006F78A1">
              <w:t xml:space="preserve">проектов </w:t>
            </w:r>
            <w:r>
              <w:t xml:space="preserve">ОП, находящихся </w:t>
            </w:r>
            <w:r w:rsidR="00CD5BBC">
              <w:t>на сайте ФИРО</w:t>
            </w:r>
            <w:r>
              <w:t>, при разработке</w:t>
            </w:r>
            <w:r w:rsidR="006F78A1">
              <w:t xml:space="preserve"> проекта </w:t>
            </w:r>
            <w:r>
              <w:t xml:space="preserve"> основной </w:t>
            </w:r>
            <w:r>
              <w:lastRenderedPageBreak/>
              <w:t>образовательной программы ДО</w:t>
            </w:r>
            <w:r w:rsidR="006F78A1">
              <w:t>У</w:t>
            </w:r>
            <w:r w:rsidR="00CD5BBC">
              <w:t>.</w:t>
            </w:r>
          </w:p>
          <w:p w:rsidR="00CD5BBC" w:rsidRDefault="00CD5BBC" w:rsidP="00CD5BBC">
            <w:pPr>
              <w:pStyle w:val="a3"/>
              <w:numPr>
                <w:ilvl w:val="0"/>
                <w:numId w:val="2"/>
              </w:numPr>
              <w:ind w:left="129" w:hanging="129"/>
            </w:pPr>
            <w:r>
              <w:t xml:space="preserve">Размещение проекта ООП </w:t>
            </w:r>
            <w:proofErr w:type="gramStart"/>
            <w:r>
              <w:t>ДО</w:t>
            </w:r>
            <w:proofErr w:type="gramEnd"/>
            <w:r>
              <w:t xml:space="preserve"> на сайте ДОУ.</w:t>
            </w:r>
          </w:p>
        </w:tc>
      </w:tr>
      <w:tr w:rsidR="00CD5BBC" w:rsidTr="00276FE2">
        <w:tc>
          <w:tcPr>
            <w:tcW w:w="516" w:type="dxa"/>
          </w:tcPr>
          <w:p w:rsidR="00CD5BBC" w:rsidRDefault="00CD5BBC" w:rsidP="005A3F39">
            <w:r>
              <w:lastRenderedPageBreak/>
              <w:t>1.8</w:t>
            </w:r>
          </w:p>
        </w:tc>
        <w:tc>
          <w:tcPr>
            <w:tcW w:w="3481" w:type="dxa"/>
          </w:tcPr>
          <w:p w:rsidR="00CD5BBC" w:rsidRDefault="00CD5BBC" w:rsidP="008A7694">
            <w:r>
              <w:t>Проведение мониторинга качества образования (удовлетворённость родителей качеством образования)</w:t>
            </w:r>
          </w:p>
        </w:tc>
        <w:tc>
          <w:tcPr>
            <w:tcW w:w="1622" w:type="dxa"/>
            <w:gridSpan w:val="2"/>
          </w:tcPr>
          <w:p w:rsidR="00CD5BBC" w:rsidRDefault="00CD5BBC" w:rsidP="008A7694">
            <w:r>
              <w:t>Каждый квартал (по возрастным группам)</w:t>
            </w:r>
          </w:p>
        </w:tc>
        <w:tc>
          <w:tcPr>
            <w:tcW w:w="1984" w:type="dxa"/>
          </w:tcPr>
          <w:p w:rsidR="00CD5BBC" w:rsidRDefault="00CD5BBC" w:rsidP="008A7694">
            <w:r>
              <w:rPr>
                <w:sz w:val="22"/>
                <w:szCs w:val="22"/>
              </w:rPr>
              <w:t>Зав. ДОО</w:t>
            </w:r>
          </w:p>
          <w:p w:rsidR="00CD5BBC" w:rsidRDefault="00CD5BBC" w:rsidP="008A7694">
            <w:r>
              <w:rPr>
                <w:sz w:val="22"/>
                <w:szCs w:val="22"/>
              </w:rPr>
              <w:t>Зам. зав. по ВМР</w:t>
            </w:r>
          </w:p>
          <w:p w:rsidR="00CD5BBC" w:rsidRDefault="00CD5BBC" w:rsidP="008A7694">
            <w:r>
              <w:rPr>
                <w:sz w:val="22"/>
                <w:szCs w:val="22"/>
              </w:rPr>
              <w:t>воспитатели</w:t>
            </w:r>
          </w:p>
          <w:p w:rsidR="00CD5BBC" w:rsidRPr="0066779B" w:rsidRDefault="00CD5BBC" w:rsidP="008A7694"/>
        </w:tc>
        <w:tc>
          <w:tcPr>
            <w:tcW w:w="3706" w:type="dxa"/>
            <w:gridSpan w:val="3"/>
          </w:tcPr>
          <w:p w:rsidR="00CD5BBC" w:rsidRDefault="00CD5BBC" w:rsidP="008A7694">
            <w:r>
              <w:t>Анализ данных мониторинга качества образования (удовлетворенность родителей качеством образования).</w:t>
            </w:r>
          </w:p>
        </w:tc>
        <w:tc>
          <w:tcPr>
            <w:tcW w:w="4028" w:type="dxa"/>
          </w:tcPr>
          <w:p w:rsidR="00CD5BBC" w:rsidRDefault="00CD5BBC" w:rsidP="009D4E19">
            <w:pPr>
              <w:pStyle w:val="a3"/>
              <w:numPr>
                <w:ilvl w:val="0"/>
                <w:numId w:val="4"/>
              </w:numPr>
              <w:ind w:left="129" w:hanging="129"/>
            </w:pPr>
            <w:r>
              <w:t xml:space="preserve">Анкетирование родителей </w:t>
            </w:r>
          </w:p>
          <w:p w:rsidR="00CD5BBC" w:rsidRDefault="00CD5BBC" w:rsidP="008A7694">
            <w:r>
              <w:t>(по возрастным группам ежеквартально)</w:t>
            </w:r>
            <w:r w:rsidR="00A50818">
              <w:t>.</w:t>
            </w:r>
          </w:p>
          <w:p w:rsidR="00A50818" w:rsidRDefault="00A50818" w:rsidP="009D4E19">
            <w:pPr>
              <w:pStyle w:val="a3"/>
              <w:numPr>
                <w:ilvl w:val="0"/>
                <w:numId w:val="4"/>
              </w:numPr>
              <w:ind w:left="129" w:hanging="129"/>
            </w:pPr>
            <w:r>
              <w:t>Анализ результатов опроса, с последующими выводами и корректировкой работы.</w:t>
            </w:r>
          </w:p>
          <w:p w:rsidR="00A50818" w:rsidRDefault="00A50818" w:rsidP="009D4E19">
            <w:pPr>
              <w:pStyle w:val="a3"/>
              <w:numPr>
                <w:ilvl w:val="0"/>
                <w:numId w:val="4"/>
              </w:numPr>
              <w:ind w:left="129" w:hanging="129"/>
            </w:pPr>
            <w:r>
              <w:t>Своевременная сдача отчетов.</w:t>
            </w:r>
          </w:p>
        </w:tc>
      </w:tr>
      <w:tr w:rsidR="00CD5BBC" w:rsidTr="00276FE2">
        <w:tc>
          <w:tcPr>
            <w:tcW w:w="516" w:type="dxa"/>
          </w:tcPr>
          <w:p w:rsidR="00CD5BBC" w:rsidRDefault="00A50818" w:rsidP="005A3F39">
            <w:r>
              <w:t>1.9</w:t>
            </w:r>
          </w:p>
        </w:tc>
        <w:tc>
          <w:tcPr>
            <w:tcW w:w="3481" w:type="dxa"/>
          </w:tcPr>
          <w:p w:rsidR="00A50818" w:rsidRDefault="00A50818" w:rsidP="008A7694">
            <w:r>
              <w:t>Работа по развитию государственного общественного управления.</w:t>
            </w:r>
          </w:p>
          <w:p w:rsidR="00CD5BBC" w:rsidRDefault="00CD5BBC" w:rsidP="00A50818"/>
        </w:tc>
        <w:tc>
          <w:tcPr>
            <w:tcW w:w="1622" w:type="dxa"/>
            <w:gridSpan w:val="2"/>
          </w:tcPr>
          <w:p w:rsidR="00CD5BBC" w:rsidRDefault="00CD5BBC" w:rsidP="008A7694">
            <w:r>
              <w:t>Декабрь 2014</w:t>
            </w:r>
          </w:p>
        </w:tc>
        <w:tc>
          <w:tcPr>
            <w:tcW w:w="1984" w:type="dxa"/>
          </w:tcPr>
          <w:p w:rsidR="00CD5BBC" w:rsidRDefault="00CD5BBC" w:rsidP="008A7694">
            <w:r>
              <w:rPr>
                <w:sz w:val="22"/>
                <w:szCs w:val="22"/>
              </w:rPr>
              <w:t>Зав. ДОО</w:t>
            </w:r>
          </w:p>
          <w:p w:rsidR="00CD5BBC" w:rsidRDefault="00CD5BBC" w:rsidP="008A7694">
            <w:r>
              <w:rPr>
                <w:sz w:val="22"/>
                <w:szCs w:val="22"/>
              </w:rPr>
              <w:t>Зам. зав. по ВМР</w:t>
            </w:r>
          </w:p>
          <w:p w:rsidR="00CD5BBC" w:rsidRPr="0066779B" w:rsidRDefault="00CD5BBC" w:rsidP="008A7694"/>
        </w:tc>
        <w:tc>
          <w:tcPr>
            <w:tcW w:w="3706" w:type="dxa"/>
            <w:gridSpan w:val="3"/>
          </w:tcPr>
          <w:p w:rsidR="00CD5BBC" w:rsidRDefault="00CD5BBC" w:rsidP="008A7694">
            <w:r>
              <w:t>Обеспечение методического сопровождения.</w:t>
            </w:r>
          </w:p>
        </w:tc>
        <w:tc>
          <w:tcPr>
            <w:tcW w:w="4028" w:type="dxa"/>
          </w:tcPr>
          <w:p w:rsidR="00A50818" w:rsidRDefault="00A50818" w:rsidP="009D4E19">
            <w:pPr>
              <w:pStyle w:val="a3"/>
              <w:numPr>
                <w:ilvl w:val="0"/>
                <w:numId w:val="3"/>
              </w:numPr>
              <w:ind w:left="129" w:hanging="129"/>
            </w:pPr>
            <w:r>
              <w:t>Планирование работы по развитию государственного общественного управления.</w:t>
            </w:r>
          </w:p>
          <w:p w:rsidR="00CD5BBC" w:rsidRDefault="00A50818" w:rsidP="009D4E19">
            <w:pPr>
              <w:pStyle w:val="a3"/>
              <w:numPr>
                <w:ilvl w:val="0"/>
                <w:numId w:val="3"/>
              </w:numPr>
              <w:ind w:left="129" w:hanging="129"/>
            </w:pPr>
            <w:r>
              <w:t>Создание Управляющего совета ДОУ.</w:t>
            </w:r>
          </w:p>
          <w:p w:rsidR="00A50818" w:rsidRDefault="00A50818" w:rsidP="009D4E19">
            <w:pPr>
              <w:pStyle w:val="a3"/>
              <w:numPr>
                <w:ilvl w:val="0"/>
                <w:numId w:val="3"/>
              </w:numPr>
              <w:ind w:left="129" w:hanging="129"/>
            </w:pPr>
            <w:r>
              <w:t xml:space="preserve">Участие в мероприятиях ФСП (согласно утвержденного плана) «Внедрение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использованием государственного общественного управления» на 2014-2015 г.г.</w:t>
            </w:r>
          </w:p>
        </w:tc>
      </w:tr>
      <w:tr w:rsidR="00CD5BBC" w:rsidTr="00276FE2">
        <w:tc>
          <w:tcPr>
            <w:tcW w:w="516" w:type="dxa"/>
          </w:tcPr>
          <w:p w:rsidR="00CD5BBC" w:rsidRPr="00B96FD3" w:rsidRDefault="00CD5BBC" w:rsidP="005A3F39">
            <w:pPr>
              <w:rPr>
                <w:b/>
              </w:rPr>
            </w:pPr>
            <w:r w:rsidRPr="00B96FD3">
              <w:rPr>
                <w:b/>
              </w:rPr>
              <w:t>2</w:t>
            </w:r>
          </w:p>
        </w:tc>
        <w:tc>
          <w:tcPr>
            <w:tcW w:w="14821" w:type="dxa"/>
            <w:gridSpan w:val="8"/>
          </w:tcPr>
          <w:p w:rsidR="00CD5BBC" w:rsidRPr="0028172D" w:rsidRDefault="00CD5BBC" w:rsidP="009B290D">
            <w:pPr>
              <w:jc w:val="center"/>
              <w:rPr>
                <w:b/>
              </w:rPr>
            </w:pPr>
            <w:r w:rsidRPr="0028172D">
              <w:rPr>
                <w:b/>
              </w:rPr>
              <w:t xml:space="preserve">Организационное обеспечение реализации ФГОС </w:t>
            </w:r>
            <w:proofErr w:type="gramStart"/>
            <w:r w:rsidRPr="0028172D">
              <w:rPr>
                <w:b/>
              </w:rPr>
              <w:t>ДО</w:t>
            </w:r>
            <w:proofErr w:type="gramEnd"/>
          </w:p>
        </w:tc>
      </w:tr>
      <w:tr w:rsidR="00CD5BBC" w:rsidTr="00276FE2">
        <w:tc>
          <w:tcPr>
            <w:tcW w:w="516" w:type="dxa"/>
          </w:tcPr>
          <w:p w:rsidR="00CD5BBC" w:rsidRDefault="00CD5BBC" w:rsidP="005A3F39">
            <w:r>
              <w:t>2.1</w:t>
            </w:r>
          </w:p>
        </w:tc>
        <w:tc>
          <w:tcPr>
            <w:tcW w:w="3685" w:type="dxa"/>
            <w:gridSpan w:val="2"/>
          </w:tcPr>
          <w:p w:rsidR="00CD5BBC" w:rsidRDefault="00CD5BBC" w:rsidP="009D4E19">
            <w:r>
              <w:t xml:space="preserve">Создание рабочей группы   </w:t>
            </w:r>
            <w:r w:rsidR="009D4E19">
              <w:t>муниципального образования обеспечивающей координацию действий органов управления по введению</w:t>
            </w:r>
            <w:r>
              <w:t xml:space="preserve">    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18" w:type="dxa"/>
          </w:tcPr>
          <w:p w:rsidR="00CD5BBC" w:rsidRDefault="00CD5BBC" w:rsidP="005A3F39">
            <w:r>
              <w:t>Февраль 2014</w:t>
            </w:r>
            <w:r w:rsidR="009D4E19">
              <w:t xml:space="preserve">г. </w:t>
            </w:r>
          </w:p>
          <w:p w:rsidR="009D4E19" w:rsidRDefault="009D4E19" w:rsidP="005A3F39"/>
          <w:p w:rsidR="009D4E19" w:rsidRDefault="009D4E19" w:rsidP="005A3F39">
            <w:r>
              <w:t>октябрь - декабрь</w:t>
            </w:r>
          </w:p>
          <w:p w:rsidR="009D4E19" w:rsidRDefault="009D4E19" w:rsidP="005A3F39">
            <w:r>
              <w:t>2014 г.</w:t>
            </w:r>
          </w:p>
        </w:tc>
        <w:tc>
          <w:tcPr>
            <w:tcW w:w="1984" w:type="dxa"/>
          </w:tcPr>
          <w:p w:rsidR="00CD5BBC" w:rsidRDefault="00CD5BBC" w:rsidP="005A3F39">
            <w:r>
              <w:rPr>
                <w:sz w:val="22"/>
                <w:szCs w:val="22"/>
              </w:rPr>
              <w:t>Зам. зав. по ВМР</w:t>
            </w:r>
          </w:p>
          <w:p w:rsidR="00CD5BBC" w:rsidRPr="0066779B" w:rsidRDefault="00CD5BBC" w:rsidP="005A3F39"/>
        </w:tc>
        <w:tc>
          <w:tcPr>
            <w:tcW w:w="3706" w:type="dxa"/>
            <w:gridSpan w:val="3"/>
          </w:tcPr>
          <w:p w:rsidR="00CD5BBC" w:rsidRDefault="00CD5BBC" w:rsidP="005A3F39">
            <w:r>
              <w:t xml:space="preserve">Создание рабочей группы        при управлении образования по введению ФГОС </w:t>
            </w:r>
            <w:proofErr w:type="gramStart"/>
            <w:r>
              <w:t>ДО</w:t>
            </w:r>
            <w:proofErr w:type="gramEnd"/>
            <w:r w:rsidR="009D4E19">
              <w:t xml:space="preserve"> (</w:t>
            </w:r>
            <w:proofErr w:type="gramStart"/>
            <w:r w:rsidR="009D4E19">
              <w:t>Приложение</w:t>
            </w:r>
            <w:proofErr w:type="gramEnd"/>
            <w:r w:rsidR="009D4E19">
              <w:t xml:space="preserve"> 2 к приказу Управления образования № 61 от 21.02.2014 г.)</w:t>
            </w:r>
          </w:p>
          <w:p w:rsidR="009D4E19" w:rsidRDefault="009D4E19" w:rsidP="005A3F39">
            <w:r>
              <w:t>Деятельность группы по плану</w:t>
            </w:r>
            <w:r w:rsidR="00AF048A">
              <w:t>:</w:t>
            </w:r>
          </w:p>
          <w:p w:rsidR="00AF048A" w:rsidRDefault="00AF048A" w:rsidP="00AF048A">
            <w:pPr>
              <w:pStyle w:val="a3"/>
              <w:numPr>
                <w:ilvl w:val="0"/>
                <w:numId w:val="12"/>
              </w:numPr>
              <w:ind w:left="292" w:hanging="284"/>
            </w:pPr>
            <w:r>
              <w:t>Модель ООП в соответствии с ФГОС.</w:t>
            </w:r>
          </w:p>
          <w:p w:rsidR="00AF048A" w:rsidRDefault="00AF048A" w:rsidP="00AF048A">
            <w:pPr>
              <w:pStyle w:val="a3"/>
              <w:numPr>
                <w:ilvl w:val="0"/>
                <w:numId w:val="12"/>
              </w:numPr>
              <w:ind w:left="292" w:hanging="284"/>
            </w:pPr>
            <w:r>
              <w:t xml:space="preserve">Анализ программ в </w:t>
            </w:r>
            <w:r>
              <w:lastRenderedPageBreak/>
              <w:t>соответствии с ФГОС. Вариативная часть.</w:t>
            </w:r>
          </w:p>
          <w:p w:rsidR="00AF048A" w:rsidRDefault="00AF048A" w:rsidP="00AF048A">
            <w:pPr>
              <w:pStyle w:val="a3"/>
              <w:numPr>
                <w:ilvl w:val="0"/>
                <w:numId w:val="12"/>
              </w:numPr>
              <w:ind w:left="292" w:hanging="284"/>
            </w:pPr>
            <w:r>
              <w:t>Особенности организации образовательного процесса в модели ООП.</w:t>
            </w:r>
          </w:p>
        </w:tc>
        <w:tc>
          <w:tcPr>
            <w:tcW w:w="4028" w:type="dxa"/>
          </w:tcPr>
          <w:p w:rsidR="00AF048A" w:rsidRDefault="00CD5BBC" w:rsidP="00AF048A">
            <w:pPr>
              <w:pStyle w:val="a3"/>
              <w:numPr>
                <w:ilvl w:val="0"/>
                <w:numId w:val="11"/>
              </w:numPr>
              <w:ind w:left="129" w:hanging="129"/>
            </w:pPr>
            <w:r>
              <w:lastRenderedPageBreak/>
              <w:t xml:space="preserve">Создание рабочей группы        ДОО по введению ФГОС </w:t>
            </w:r>
            <w:proofErr w:type="gramStart"/>
            <w:r>
              <w:t>ДО</w:t>
            </w:r>
            <w:proofErr w:type="gramEnd"/>
            <w:r w:rsidR="00276FE2">
              <w:t xml:space="preserve"> и </w:t>
            </w:r>
            <w:proofErr w:type="gramStart"/>
            <w:r w:rsidR="00276FE2">
              <w:t>разработке</w:t>
            </w:r>
            <w:proofErr w:type="gramEnd"/>
            <w:r w:rsidR="00276FE2">
              <w:t xml:space="preserve"> проекта ООП</w:t>
            </w:r>
            <w:r w:rsidR="00AF048A">
              <w:t>.</w:t>
            </w:r>
          </w:p>
          <w:p w:rsidR="00AF048A" w:rsidRDefault="00AF048A" w:rsidP="00AF048A">
            <w:pPr>
              <w:pStyle w:val="a3"/>
              <w:numPr>
                <w:ilvl w:val="0"/>
                <w:numId w:val="11"/>
              </w:numPr>
              <w:ind w:left="129" w:hanging="129"/>
            </w:pPr>
            <w:r>
              <w:t xml:space="preserve"> Разработка плана работы, распределение обязанностей между членами группы.</w:t>
            </w:r>
          </w:p>
          <w:p w:rsidR="00AF048A" w:rsidRDefault="00AF048A" w:rsidP="00AF048A">
            <w:pPr>
              <w:pStyle w:val="a3"/>
              <w:numPr>
                <w:ilvl w:val="0"/>
                <w:numId w:val="11"/>
              </w:numPr>
              <w:ind w:left="129" w:hanging="129"/>
            </w:pPr>
            <w:r>
              <w:t>Изучение нормативных документов, методических материалов по разработке ООП.</w:t>
            </w:r>
          </w:p>
          <w:p w:rsidR="00AF048A" w:rsidRDefault="00AF048A" w:rsidP="00AF048A">
            <w:pPr>
              <w:pStyle w:val="a3"/>
              <w:numPr>
                <w:ilvl w:val="0"/>
                <w:numId w:val="11"/>
              </w:numPr>
              <w:ind w:left="129" w:hanging="129"/>
            </w:pPr>
            <w:r>
              <w:t xml:space="preserve">Ведение документации по </w:t>
            </w:r>
            <w:r>
              <w:lastRenderedPageBreak/>
              <w:t xml:space="preserve">разработке проекта ООП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276FE2" w:rsidRDefault="00276FE2" w:rsidP="00276FE2">
            <w:pPr>
              <w:pStyle w:val="a3"/>
              <w:numPr>
                <w:ilvl w:val="0"/>
                <w:numId w:val="11"/>
              </w:numPr>
              <w:ind w:left="129" w:hanging="129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 по внедрению ФГОС в ДОО.</w:t>
            </w:r>
          </w:p>
        </w:tc>
      </w:tr>
      <w:tr w:rsidR="00CD5BBC" w:rsidTr="00276FE2">
        <w:tc>
          <w:tcPr>
            <w:tcW w:w="516" w:type="dxa"/>
          </w:tcPr>
          <w:p w:rsidR="00CD5BBC" w:rsidRPr="00317A5F" w:rsidRDefault="00CD5BBC" w:rsidP="005A3F39">
            <w:r w:rsidRPr="00317A5F">
              <w:lastRenderedPageBreak/>
              <w:t>2.2</w:t>
            </w:r>
          </w:p>
        </w:tc>
        <w:tc>
          <w:tcPr>
            <w:tcW w:w="3685" w:type="dxa"/>
            <w:gridSpan w:val="2"/>
          </w:tcPr>
          <w:p w:rsidR="00CD5BBC" w:rsidRDefault="00CD5BBC" w:rsidP="005A3F39">
            <w:r>
              <w:t xml:space="preserve">Методическое обеспечение  введения ФГОС </w:t>
            </w:r>
            <w:proofErr w:type="gramStart"/>
            <w:r>
              <w:t>ДО</w:t>
            </w:r>
            <w:proofErr w:type="gramEnd"/>
            <w:r w:rsidR="00276FE2">
              <w:t>.</w:t>
            </w:r>
          </w:p>
        </w:tc>
        <w:tc>
          <w:tcPr>
            <w:tcW w:w="1418" w:type="dxa"/>
          </w:tcPr>
          <w:p w:rsidR="00CD5BBC" w:rsidRDefault="00CD5BBC" w:rsidP="00276FE2">
            <w:r>
              <w:t>В течени</w:t>
            </w:r>
            <w:proofErr w:type="gramStart"/>
            <w:r w:rsidR="00276FE2">
              <w:t>и</w:t>
            </w:r>
            <w:proofErr w:type="gramEnd"/>
            <w:r w:rsidR="00276FE2">
              <w:t xml:space="preserve"> 2014 – 2015г.г.</w:t>
            </w:r>
            <w:r>
              <w:t xml:space="preserve"> </w:t>
            </w:r>
          </w:p>
        </w:tc>
        <w:tc>
          <w:tcPr>
            <w:tcW w:w="1984" w:type="dxa"/>
          </w:tcPr>
          <w:p w:rsidR="00276FE2" w:rsidRDefault="00276FE2" w:rsidP="005A3F39">
            <w:r>
              <w:rPr>
                <w:sz w:val="22"/>
                <w:szCs w:val="22"/>
              </w:rPr>
              <w:t xml:space="preserve">Зав. ДОО, </w:t>
            </w:r>
          </w:p>
          <w:p w:rsidR="00276FE2" w:rsidRDefault="00276FE2" w:rsidP="005A3F39">
            <w:r>
              <w:rPr>
                <w:sz w:val="22"/>
                <w:szCs w:val="22"/>
              </w:rPr>
              <w:t xml:space="preserve">Зам. зав. по </w:t>
            </w:r>
            <w:r w:rsidR="00CD5BBC">
              <w:rPr>
                <w:sz w:val="22"/>
                <w:szCs w:val="22"/>
              </w:rPr>
              <w:t>ВМР</w:t>
            </w:r>
            <w:r>
              <w:rPr>
                <w:sz w:val="22"/>
                <w:szCs w:val="22"/>
              </w:rPr>
              <w:t xml:space="preserve">, </w:t>
            </w:r>
          </w:p>
          <w:p w:rsidR="00CD5BBC" w:rsidRDefault="00276FE2" w:rsidP="005A3F39">
            <w:r>
              <w:rPr>
                <w:sz w:val="22"/>
                <w:szCs w:val="22"/>
              </w:rPr>
              <w:t>гл. бухгалтер д/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CD5BBC" w:rsidRPr="0066779B" w:rsidRDefault="00CD5BBC" w:rsidP="005A3F39"/>
        </w:tc>
        <w:tc>
          <w:tcPr>
            <w:tcW w:w="3706" w:type="dxa"/>
            <w:gridSpan w:val="3"/>
          </w:tcPr>
          <w:p w:rsidR="00CD5BBC" w:rsidRDefault="00CD5BBC" w:rsidP="005A3F39">
            <w:r>
              <w:t>Организация работы МО и  других  площадок, проведение конкурсов профессионального мастерства</w:t>
            </w:r>
          </w:p>
        </w:tc>
        <w:tc>
          <w:tcPr>
            <w:tcW w:w="4028" w:type="dxa"/>
          </w:tcPr>
          <w:p w:rsidR="00CD5BBC" w:rsidRDefault="00276FE2" w:rsidP="00276FE2">
            <w:pPr>
              <w:pStyle w:val="a3"/>
              <w:numPr>
                <w:ilvl w:val="0"/>
                <w:numId w:val="13"/>
              </w:numPr>
              <w:ind w:left="155" w:hanging="155"/>
            </w:pPr>
            <w:r>
              <w:t>Создание</w:t>
            </w:r>
            <w:r w:rsidR="00CD5BBC">
              <w:t xml:space="preserve"> в ДОО</w:t>
            </w:r>
            <w:r>
              <w:t xml:space="preserve"> системы методической работы по обеспечению внедрения, сопровождения  ФГОС</w:t>
            </w:r>
            <w:r w:rsidR="00CD5BBC">
              <w:t>.</w:t>
            </w:r>
          </w:p>
          <w:p w:rsidR="00CD5BBC" w:rsidRDefault="00CD5BBC" w:rsidP="00276FE2">
            <w:pPr>
              <w:pStyle w:val="a3"/>
              <w:numPr>
                <w:ilvl w:val="0"/>
                <w:numId w:val="13"/>
              </w:numPr>
              <w:ind w:left="155" w:hanging="155"/>
            </w:pPr>
            <w:r>
              <w:t>Участие в научно-практической деятельности</w:t>
            </w:r>
            <w:r w:rsidR="00276FE2">
              <w:t xml:space="preserve"> (в т.ч. в ФСП)</w:t>
            </w:r>
            <w:r>
              <w:t>, в РМО</w:t>
            </w:r>
            <w:r w:rsidR="00276FE2">
              <w:t>, семинарах, практикума</w:t>
            </w:r>
            <w:r w:rsidR="00275DEB">
              <w:t>х, конференция, вебинарах.</w:t>
            </w:r>
          </w:p>
          <w:p w:rsidR="00275DEB" w:rsidRDefault="00275DEB" w:rsidP="00276FE2">
            <w:pPr>
              <w:pStyle w:val="a3"/>
              <w:numPr>
                <w:ilvl w:val="0"/>
                <w:numId w:val="13"/>
              </w:numPr>
              <w:ind w:left="155" w:hanging="155"/>
            </w:pPr>
            <w:r>
              <w:t>Обучение на курсах повышения квалификации, дистанционное обучение.</w:t>
            </w:r>
          </w:p>
        </w:tc>
      </w:tr>
      <w:tr w:rsidR="00CD5BBC" w:rsidTr="00276FE2">
        <w:tc>
          <w:tcPr>
            <w:tcW w:w="516" w:type="dxa"/>
          </w:tcPr>
          <w:p w:rsidR="00CD5BBC" w:rsidRPr="00317A5F" w:rsidRDefault="00CD5BBC" w:rsidP="005A3F39">
            <w:r w:rsidRPr="00317A5F">
              <w:t>2.3</w:t>
            </w:r>
          </w:p>
        </w:tc>
        <w:tc>
          <w:tcPr>
            <w:tcW w:w="3685" w:type="dxa"/>
            <w:gridSpan w:val="2"/>
          </w:tcPr>
          <w:p w:rsidR="00CD5BBC" w:rsidRDefault="00CD5BBC" w:rsidP="005A3F39">
            <w:r>
              <w:t xml:space="preserve">Участие в федеральной стажировочной площадке (СП) по теме «Внедрение федерального государственного стандарта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использованием государственного общественного управления» (Пермский  край) </w:t>
            </w:r>
          </w:p>
        </w:tc>
        <w:tc>
          <w:tcPr>
            <w:tcW w:w="1418" w:type="dxa"/>
          </w:tcPr>
          <w:p w:rsidR="00CD5BBC" w:rsidRDefault="00CD5BBC" w:rsidP="005A3F39">
            <w:r>
              <w:t>Февраль 2014г. – 2015 год.</w:t>
            </w:r>
          </w:p>
        </w:tc>
        <w:tc>
          <w:tcPr>
            <w:tcW w:w="1984" w:type="dxa"/>
          </w:tcPr>
          <w:p w:rsidR="00CD5BBC" w:rsidRDefault="00CD5BBC" w:rsidP="005A3F39">
            <w:r>
              <w:rPr>
                <w:sz w:val="22"/>
                <w:szCs w:val="22"/>
              </w:rPr>
              <w:t>Куратор Чистякова Н.Д.,</w:t>
            </w:r>
          </w:p>
          <w:p w:rsidR="00CD5BBC" w:rsidRDefault="00CD5BBC" w:rsidP="005A3F39">
            <w:r>
              <w:rPr>
                <w:sz w:val="22"/>
                <w:szCs w:val="22"/>
              </w:rPr>
              <w:t>Зам. зав. по ВМР</w:t>
            </w:r>
          </w:p>
          <w:p w:rsidR="00CD5BBC" w:rsidRPr="0066779B" w:rsidRDefault="00CD5BBC" w:rsidP="005A3F39"/>
        </w:tc>
        <w:tc>
          <w:tcPr>
            <w:tcW w:w="3706" w:type="dxa"/>
            <w:gridSpan w:val="3"/>
          </w:tcPr>
          <w:p w:rsidR="00CD5BBC" w:rsidRDefault="00275DEB" w:rsidP="00275DEB">
            <w:r>
              <w:t xml:space="preserve">Методическое сопровождение </w:t>
            </w:r>
            <w:r w:rsidR="00CD5BBC">
              <w:t xml:space="preserve"> </w:t>
            </w:r>
            <w:proofErr w:type="gramStart"/>
            <w:r>
              <w:t>базового</w:t>
            </w:r>
            <w:proofErr w:type="gramEnd"/>
            <w:r>
              <w:t xml:space="preserve"> ДОУ по ФСП.</w:t>
            </w:r>
          </w:p>
        </w:tc>
        <w:tc>
          <w:tcPr>
            <w:tcW w:w="4028" w:type="dxa"/>
          </w:tcPr>
          <w:p w:rsidR="00CD5BBC" w:rsidRDefault="00CD5BBC" w:rsidP="00275DEB">
            <w:pPr>
              <w:pStyle w:val="a3"/>
              <w:numPr>
                <w:ilvl w:val="0"/>
                <w:numId w:val="14"/>
              </w:numPr>
              <w:ind w:left="155" w:hanging="142"/>
            </w:pPr>
            <w:r>
              <w:t>Разработка документации, планов и пр. по тематике ФСП (</w:t>
            </w:r>
            <w:proofErr w:type="gramStart"/>
            <w:r>
              <w:t>согласно</w:t>
            </w:r>
            <w:proofErr w:type="gramEnd"/>
            <w:r w:rsidR="00275DEB">
              <w:t xml:space="preserve"> утвержденного </w:t>
            </w:r>
            <w:r>
              <w:t xml:space="preserve"> плана ФСП ПК).</w:t>
            </w:r>
          </w:p>
          <w:p w:rsidR="007F7339" w:rsidRDefault="00CD5BBC" w:rsidP="007F7339">
            <w:pPr>
              <w:pStyle w:val="a3"/>
              <w:numPr>
                <w:ilvl w:val="0"/>
                <w:numId w:val="14"/>
              </w:numPr>
              <w:ind w:left="155" w:hanging="142"/>
            </w:pPr>
            <w:r>
              <w:t xml:space="preserve">Создание системы методической работы, обеспечивающей сопровождение введения ФГОС. </w:t>
            </w:r>
          </w:p>
          <w:p w:rsidR="00CD5BBC" w:rsidRDefault="00CD5BBC" w:rsidP="007F7339">
            <w:pPr>
              <w:pStyle w:val="a3"/>
              <w:numPr>
                <w:ilvl w:val="0"/>
                <w:numId w:val="14"/>
              </w:numPr>
              <w:ind w:left="155" w:hanging="155"/>
            </w:pPr>
            <w:r>
              <w:t>Создание условий для участия пед</w:t>
            </w:r>
            <w:r w:rsidR="007F7339">
              <w:t xml:space="preserve">агогических </w:t>
            </w:r>
            <w:r>
              <w:t xml:space="preserve">работников в методических объединениях, сопровождение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CD5BBC" w:rsidTr="00276FE2">
        <w:tc>
          <w:tcPr>
            <w:tcW w:w="516" w:type="dxa"/>
          </w:tcPr>
          <w:p w:rsidR="00CD5BBC" w:rsidRDefault="00CD5BBC" w:rsidP="005A3F39">
            <w:r>
              <w:t>2.4</w:t>
            </w:r>
          </w:p>
        </w:tc>
        <w:tc>
          <w:tcPr>
            <w:tcW w:w="3685" w:type="dxa"/>
            <w:gridSpan w:val="2"/>
          </w:tcPr>
          <w:p w:rsidR="00CD5BBC" w:rsidRDefault="00CD5BBC" w:rsidP="005A3F39">
            <w:r>
              <w:t xml:space="preserve">Организация получения методической, психолого-педагогической, диагностической и консультативной помощи родителям детей, </w:t>
            </w:r>
            <w:r w:rsidR="00EB6916">
              <w:t>не посещающих детский сад</w:t>
            </w:r>
          </w:p>
        </w:tc>
        <w:tc>
          <w:tcPr>
            <w:tcW w:w="1418" w:type="dxa"/>
          </w:tcPr>
          <w:p w:rsidR="00CD5BBC" w:rsidRDefault="00CD5BBC" w:rsidP="005A3F39">
            <w:r>
              <w:t>В течение 2014г</w:t>
            </w:r>
          </w:p>
        </w:tc>
        <w:tc>
          <w:tcPr>
            <w:tcW w:w="1984" w:type="dxa"/>
          </w:tcPr>
          <w:p w:rsidR="00CD5BBC" w:rsidRDefault="00CD5BBC" w:rsidP="005A3F39">
            <w:r>
              <w:rPr>
                <w:sz w:val="22"/>
                <w:szCs w:val="22"/>
              </w:rPr>
              <w:t>Зам. зав. по ВМР</w:t>
            </w:r>
            <w:r w:rsidR="00EB6916">
              <w:rPr>
                <w:sz w:val="22"/>
                <w:szCs w:val="22"/>
              </w:rPr>
              <w:t>,</w:t>
            </w:r>
          </w:p>
          <w:p w:rsidR="00EB6916" w:rsidRDefault="00EB6916" w:rsidP="005A3F39">
            <w:r>
              <w:rPr>
                <w:sz w:val="22"/>
                <w:szCs w:val="22"/>
              </w:rPr>
              <w:t>специалисты ДОО</w:t>
            </w:r>
          </w:p>
          <w:p w:rsidR="00CD5BBC" w:rsidRDefault="00CD5BBC" w:rsidP="005A3F39"/>
        </w:tc>
        <w:tc>
          <w:tcPr>
            <w:tcW w:w="3706" w:type="dxa"/>
            <w:gridSpan w:val="3"/>
          </w:tcPr>
          <w:p w:rsidR="00CD5BBC" w:rsidRDefault="00CD5BBC" w:rsidP="005A3F39">
            <w:r>
              <w:t xml:space="preserve">Организация  семинаров для специалистов </w:t>
            </w:r>
          </w:p>
          <w:p w:rsidR="00CD5BBC" w:rsidRDefault="00CD5BBC" w:rsidP="005A3F39">
            <w:r>
              <w:t>Обмен опытом работы в ДОО на совещаниях</w:t>
            </w:r>
            <w:r w:rsidR="00EB6916">
              <w:t>.</w:t>
            </w:r>
          </w:p>
        </w:tc>
        <w:tc>
          <w:tcPr>
            <w:tcW w:w="4028" w:type="dxa"/>
          </w:tcPr>
          <w:p w:rsidR="00CD5BBC" w:rsidRDefault="00CD5BBC" w:rsidP="00EB6916">
            <w:pPr>
              <w:pStyle w:val="a3"/>
              <w:numPr>
                <w:ilvl w:val="0"/>
                <w:numId w:val="16"/>
              </w:numPr>
              <w:ind w:left="155" w:hanging="155"/>
            </w:pPr>
            <w:r>
              <w:t xml:space="preserve">Организация работы КП с учетом методических рекомендаций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 w:rsidR="00EB6916">
              <w:t>.</w:t>
            </w:r>
          </w:p>
          <w:p w:rsidR="00EB6916" w:rsidRDefault="00EB6916" w:rsidP="00EB6916">
            <w:pPr>
              <w:pStyle w:val="a3"/>
              <w:numPr>
                <w:ilvl w:val="0"/>
                <w:numId w:val="16"/>
              </w:numPr>
              <w:ind w:left="155" w:hanging="155"/>
            </w:pPr>
            <w:r>
              <w:t>Проведение консультаций для родителей.</w:t>
            </w:r>
          </w:p>
          <w:p w:rsidR="00EB6916" w:rsidRDefault="00EB6916" w:rsidP="00EB6916">
            <w:pPr>
              <w:pStyle w:val="a3"/>
              <w:numPr>
                <w:ilvl w:val="0"/>
                <w:numId w:val="16"/>
              </w:numPr>
              <w:ind w:left="155" w:hanging="155"/>
            </w:pPr>
            <w:r>
              <w:t>Участие в мониторинге детей не посещающих ДОО.</w:t>
            </w:r>
          </w:p>
          <w:p w:rsidR="00EB6916" w:rsidRDefault="00EB6916" w:rsidP="00EB6916">
            <w:pPr>
              <w:pStyle w:val="a3"/>
              <w:numPr>
                <w:ilvl w:val="0"/>
                <w:numId w:val="16"/>
              </w:numPr>
              <w:ind w:left="155" w:hanging="155"/>
            </w:pPr>
          </w:p>
        </w:tc>
      </w:tr>
      <w:tr w:rsidR="00CD5BBC" w:rsidTr="00276FE2">
        <w:tc>
          <w:tcPr>
            <w:tcW w:w="516" w:type="dxa"/>
          </w:tcPr>
          <w:p w:rsidR="00CD5BBC" w:rsidRPr="00B96FD3" w:rsidRDefault="00CD5BBC" w:rsidP="005A3F39">
            <w:pPr>
              <w:rPr>
                <w:b/>
              </w:rPr>
            </w:pPr>
            <w:r w:rsidRPr="00B96FD3">
              <w:rPr>
                <w:b/>
              </w:rPr>
              <w:lastRenderedPageBreak/>
              <w:t>3</w:t>
            </w:r>
          </w:p>
        </w:tc>
        <w:tc>
          <w:tcPr>
            <w:tcW w:w="14821" w:type="dxa"/>
            <w:gridSpan w:val="8"/>
          </w:tcPr>
          <w:p w:rsidR="00CD5BBC" w:rsidRPr="00B96FD3" w:rsidRDefault="00CD5BBC" w:rsidP="009B290D">
            <w:pPr>
              <w:jc w:val="center"/>
              <w:rPr>
                <w:b/>
              </w:rPr>
            </w:pPr>
            <w:r w:rsidRPr="00B96FD3">
              <w:rPr>
                <w:b/>
              </w:rPr>
              <w:t xml:space="preserve">Кадровое обеспечение введения ФГОС </w:t>
            </w:r>
            <w:proofErr w:type="gramStart"/>
            <w:r w:rsidRPr="00B96FD3">
              <w:rPr>
                <w:b/>
              </w:rPr>
              <w:t>ДО</w:t>
            </w:r>
            <w:proofErr w:type="gramEnd"/>
          </w:p>
        </w:tc>
      </w:tr>
      <w:tr w:rsidR="00CD5BBC" w:rsidTr="00276FE2">
        <w:tc>
          <w:tcPr>
            <w:tcW w:w="516" w:type="dxa"/>
          </w:tcPr>
          <w:p w:rsidR="00CD5BBC" w:rsidRDefault="00CD5BBC" w:rsidP="005A3F39">
            <w:r>
              <w:t>3.1</w:t>
            </w:r>
          </w:p>
        </w:tc>
        <w:tc>
          <w:tcPr>
            <w:tcW w:w="3685" w:type="dxa"/>
            <w:gridSpan w:val="2"/>
          </w:tcPr>
          <w:p w:rsidR="00CD5BBC" w:rsidRDefault="00CD5BBC" w:rsidP="005A3F39">
            <w: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>
              <w:t>ДО</w:t>
            </w:r>
            <w:proofErr w:type="gramEnd"/>
            <w:r w:rsidR="007F7339">
              <w:t>.</w:t>
            </w:r>
          </w:p>
        </w:tc>
        <w:tc>
          <w:tcPr>
            <w:tcW w:w="1418" w:type="dxa"/>
          </w:tcPr>
          <w:p w:rsidR="00CD5BBC" w:rsidRDefault="00CD5BBC" w:rsidP="005A3F39">
            <w:r>
              <w:t>2014 - 2016 г.г.</w:t>
            </w:r>
          </w:p>
        </w:tc>
        <w:tc>
          <w:tcPr>
            <w:tcW w:w="1984" w:type="dxa"/>
          </w:tcPr>
          <w:p w:rsidR="00EB6916" w:rsidRDefault="00EB6916" w:rsidP="005A3F39">
            <w:r>
              <w:rPr>
                <w:sz w:val="22"/>
                <w:szCs w:val="22"/>
              </w:rPr>
              <w:t>Зав. ДОО</w:t>
            </w:r>
            <w:bookmarkStart w:id="0" w:name="_GoBack"/>
            <w:bookmarkEnd w:id="0"/>
          </w:p>
          <w:p w:rsidR="00CD5BBC" w:rsidRDefault="00CD5BBC" w:rsidP="005A3F39">
            <w:r>
              <w:rPr>
                <w:sz w:val="22"/>
                <w:szCs w:val="22"/>
              </w:rPr>
              <w:t>Зам. зав. по ВМР</w:t>
            </w:r>
          </w:p>
          <w:p w:rsidR="00EB6916" w:rsidRDefault="00EB6916" w:rsidP="005A3F39">
            <w:r>
              <w:rPr>
                <w:sz w:val="22"/>
                <w:szCs w:val="22"/>
              </w:rPr>
              <w:t>Гл. бухгалтер ДОО</w:t>
            </w:r>
          </w:p>
          <w:p w:rsidR="00CD5BBC" w:rsidRDefault="00CD5BBC" w:rsidP="005A3F39"/>
        </w:tc>
        <w:tc>
          <w:tcPr>
            <w:tcW w:w="3518" w:type="dxa"/>
          </w:tcPr>
          <w:p w:rsidR="00CD5BBC" w:rsidRDefault="00CD5BBC" w:rsidP="005A3F39">
            <w:r>
              <w:t>План – график повышения квалификации</w:t>
            </w:r>
          </w:p>
        </w:tc>
        <w:tc>
          <w:tcPr>
            <w:tcW w:w="4216" w:type="dxa"/>
            <w:gridSpan w:val="3"/>
          </w:tcPr>
          <w:p w:rsidR="00CD5BBC" w:rsidRDefault="00CD5BBC" w:rsidP="007F7339">
            <w:pPr>
              <w:pStyle w:val="a3"/>
              <w:numPr>
                <w:ilvl w:val="0"/>
                <w:numId w:val="15"/>
              </w:numPr>
              <w:ind w:left="201" w:hanging="201"/>
            </w:pPr>
            <w:r>
              <w:t>Корректировка, утверждение  плана-графика повышения квалификации педагогических работников ДОО</w:t>
            </w:r>
            <w:r w:rsidR="007F7339">
              <w:t xml:space="preserve"> на 2013 - 2017 г. г</w:t>
            </w:r>
            <w:r>
              <w:t>.</w:t>
            </w:r>
          </w:p>
          <w:p w:rsidR="00CD5BBC" w:rsidRDefault="00CD5BBC" w:rsidP="007F7339">
            <w:pPr>
              <w:pStyle w:val="a3"/>
              <w:numPr>
                <w:ilvl w:val="0"/>
                <w:numId w:val="15"/>
              </w:numPr>
              <w:ind w:left="201" w:hanging="201"/>
            </w:pPr>
            <w:r>
              <w:t>Обучение педагогов на курсах повышения квалификации, переподготовка, участие в семинарах, вебинарах</w:t>
            </w:r>
            <w:r w:rsidR="007F7339">
              <w:t xml:space="preserve">, практикумах </w:t>
            </w:r>
            <w:r>
              <w:t xml:space="preserve"> </w:t>
            </w:r>
            <w:r w:rsidR="007F7339">
              <w:t>(в т. ч. в рамках ФСП).</w:t>
            </w:r>
          </w:p>
          <w:p w:rsidR="007F7339" w:rsidRDefault="007F7339" w:rsidP="007F7339">
            <w:pPr>
              <w:pStyle w:val="a3"/>
              <w:numPr>
                <w:ilvl w:val="0"/>
                <w:numId w:val="15"/>
              </w:numPr>
              <w:ind w:left="201" w:hanging="201"/>
            </w:pPr>
            <w:r>
              <w:t>Самообразование педагогов</w:t>
            </w:r>
          </w:p>
        </w:tc>
      </w:tr>
      <w:tr w:rsidR="000E0CA7" w:rsidTr="00276FE2">
        <w:tc>
          <w:tcPr>
            <w:tcW w:w="516" w:type="dxa"/>
          </w:tcPr>
          <w:p w:rsidR="000E0CA7" w:rsidRPr="000E0CA7" w:rsidRDefault="000E0CA7" w:rsidP="005A3F39">
            <w:r w:rsidRPr="000E0CA7">
              <w:t>3.2</w:t>
            </w:r>
          </w:p>
        </w:tc>
        <w:tc>
          <w:tcPr>
            <w:tcW w:w="3685" w:type="dxa"/>
            <w:gridSpan w:val="2"/>
          </w:tcPr>
          <w:p w:rsidR="000E0CA7" w:rsidRPr="000E0CA7" w:rsidRDefault="000E0CA7" w:rsidP="005A3F39">
            <w:r w:rsidRPr="000E0CA7">
              <w:t xml:space="preserve">Организация проведения аттестации руководящих и педагогических работников ДОО в соответствии с методическими рекомендациями </w:t>
            </w:r>
            <w:proofErr w:type="spellStart"/>
            <w:r w:rsidRPr="000E0CA7">
              <w:t>Минобрнауки</w:t>
            </w:r>
            <w:proofErr w:type="spellEnd"/>
            <w:r w:rsidRPr="000E0CA7">
              <w:t xml:space="preserve">  в Пермском крае</w:t>
            </w:r>
          </w:p>
        </w:tc>
        <w:tc>
          <w:tcPr>
            <w:tcW w:w="1418" w:type="dxa"/>
          </w:tcPr>
          <w:p w:rsidR="000E0CA7" w:rsidRPr="000E0CA7" w:rsidRDefault="000E0CA7" w:rsidP="00BC1DD7">
            <w:r>
              <w:t xml:space="preserve">Сентябрь </w:t>
            </w:r>
            <w:r w:rsidRPr="000E0CA7">
              <w:t xml:space="preserve"> </w:t>
            </w:r>
          </w:p>
          <w:p w:rsidR="000E0CA7" w:rsidRPr="000E0CA7" w:rsidRDefault="000E0CA7" w:rsidP="00BC1DD7"/>
          <w:p w:rsidR="000E0CA7" w:rsidRPr="000E0CA7" w:rsidRDefault="000E0CA7" w:rsidP="00BC1DD7"/>
          <w:p w:rsidR="000E0CA7" w:rsidRPr="000E0CA7" w:rsidRDefault="000E0CA7" w:rsidP="00BC1DD7"/>
          <w:p w:rsidR="000E0CA7" w:rsidRPr="000E0CA7" w:rsidRDefault="000E0CA7" w:rsidP="00BC1DD7">
            <w:r w:rsidRPr="000E0CA7">
              <w:t xml:space="preserve">Ноябрь 2014 </w:t>
            </w:r>
            <w:r>
              <w:t>г.</w:t>
            </w:r>
          </w:p>
          <w:p w:rsidR="000E0CA7" w:rsidRPr="000E0CA7" w:rsidRDefault="000E0CA7" w:rsidP="00BC1DD7"/>
          <w:p w:rsidR="000E0CA7" w:rsidRPr="000E0CA7" w:rsidRDefault="000E0CA7" w:rsidP="00BC1DD7"/>
        </w:tc>
        <w:tc>
          <w:tcPr>
            <w:tcW w:w="1984" w:type="dxa"/>
          </w:tcPr>
          <w:p w:rsidR="000E0CA7" w:rsidRPr="000E0CA7" w:rsidRDefault="000E0CA7" w:rsidP="005A3F39">
            <w:r w:rsidRPr="000E0CA7">
              <w:rPr>
                <w:sz w:val="22"/>
                <w:szCs w:val="22"/>
              </w:rPr>
              <w:t>Зам. зав. по ВМР</w:t>
            </w:r>
          </w:p>
          <w:p w:rsidR="000E0CA7" w:rsidRPr="000E0CA7" w:rsidRDefault="000E0CA7" w:rsidP="005A3F39"/>
        </w:tc>
        <w:tc>
          <w:tcPr>
            <w:tcW w:w="3518" w:type="dxa"/>
          </w:tcPr>
          <w:p w:rsidR="000E0CA7" w:rsidRPr="004D7ECE" w:rsidRDefault="000E0CA7" w:rsidP="00BC1DD7">
            <w:pPr>
              <w:jc w:val="both"/>
            </w:pPr>
            <w:r w:rsidRPr="004D7ECE">
              <w:rPr>
                <w:szCs w:val="20"/>
              </w:rPr>
              <w:t xml:space="preserve"> Проведение </w:t>
            </w:r>
            <w:proofErr w:type="spellStart"/>
            <w:proofErr w:type="gramStart"/>
            <w:r w:rsidRPr="004D7ECE">
              <w:rPr>
                <w:szCs w:val="20"/>
              </w:rPr>
              <w:t>Семинар-совещания</w:t>
            </w:r>
            <w:proofErr w:type="spellEnd"/>
            <w:proofErr w:type="gramEnd"/>
            <w:r w:rsidRPr="004D7ECE">
              <w:rPr>
                <w:szCs w:val="20"/>
              </w:rPr>
              <w:t xml:space="preserve"> «Организация методического сопровождения профессионального развития педагогов, в т.ч. в период аттестации». </w:t>
            </w:r>
          </w:p>
          <w:p w:rsidR="000E0CA7" w:rsidRPr="004D7ECE" w:rsidRDefault="000E0CA7" w:rsidP="00BC1DD7">
            <w:pPr>
              <w:jc w:val="both"/>
              <w:rPr>
                <w:szCs w:val="20"/>
              </w:rPr>
            </w:pPr>
            <w:r w:rsidRPr="004D7ECE">
              <w:rPr>
                <w:szCs w:val="20"/>
              </w:rPr>
              <w:t xml:space="preserve">Ознакомление с    </w:t>
            </w:r>
            <w:hyperlink r:id="rId5" w:tgtFrame="_parent" w:history="1">
              <w:r w:rsidRPr="004D7ECE">
                <w:rPr>
                  <w:rStyle w:val="a4"/>
                  <w:bCs/>
                  <w:szCs w:val="20"/>
                </w:rPr>
                <w:t xml:space="preserve">Приказом  Министерства труда и социальной защиты от 18 октября 2013 г. № 544н «Об утверждении профессионального стандарта «Педагог </w:t>
              </w:r>
            </w:hyperlink>
            <w:hyperlink r:id="rId6" w:tgtFrame="_parent" w:history="1">
              <w:r w:rsidRPr="004D7ECE">
                <w:rPr>
                  <w:rStyle w:val="a4"/>
                  <w:bCs/>
                  <w:szCs w:val="20"/>
                </w:rPr>
                <w:t xml:space="preserve">(педагогическая деятельность в сфере дошкольного, начального общего, основного общего, среднего общего образования) (воспитатель, </w:t>
              </w:r>
            </w:hyperlink>
            <w:hyperlink r:id="rId7" w:tgtFrame="_parent" w:history="1">
              <w:r w:rsidRPr="004D7ECE">
                <w:rPr>
                  <w:rStyle w:val="a4"/>
                  <w:bCs/>
                  <w:szCs w:val="20"/>
                </w:rPr>
                <w:t>учитель)»</w:t>
              </w:r>
            </w:hyperlink>
            <w:r w:rsidRPr="004D7ECE">
              <w:rPr>
                <w:szCs w:val="20"/>
              </w:rPr>
              <w:t xml:space="preserve"> ноябрь</w:t>
            </w:r>
          </w:p>
        </w:tc>
        <w:tc>
          <w:tcPr>
            <w:tcW w:w="4216" w:type="dxa"/>
            <w:gridSpan w:val="3"/>
          </w:tcPr>
          <w:p w:rsidR="000E0CA7" w:rsidRDefault="000E0CA7" w:rsidP="000E0CA7">
            <w:pPr>
              <w:pStyle w:val="a3"/>
              <w:numPr>
                <w:ilvl w:val="0"/>
                <w:numId w:val="17"/>
              </w:numPr>
              <w:ind w:left="201" w:hanging="201"/>
            </w:pPr>
            <w:r>
              <w:t>Участие в семинаре-совещании «Организация методического сопровождения профессионального развития педагогов, в т.ч. в период аттестации».</w:t>
            </w:r>
          </w:p>
          <w:p w:rsidR="000E0CA7" w:rsidRDefault="000E0CA7" w:rsidP="000E0CA7">
            <w:pPr>
              <w:pStyle w:val="a3"/>
              <w:numPr>
                <w:ilvl w:val="0"/>
                <w:numId w:val="17"/>
              </w:numPr>
              <w:ind w:left="201" w:hanging="201"/>
            </w:pPr>
            <w:r>
              <w:t>Ознакомление педагогов с приказом Мин. труда и соц. защиты от 18.10.2013 г. № 544н</w:t>
            </w:r>
            <w:r w:rsidR="002A11A6">
              <w:t xml:space="preserve"> </w:t>
            </w:r>
            <w:r>
              <w:t xml:space="preserve"> «Об утверждении профессионального стандарта «Педагог (педагогическая деятельность в сфере дошкольного, начального общего, среднего общего, основного общего, среднего </w:t>
            </w:r>
            <w:r w:rsidR="002A11A6">
              <w:t>общего образования) (воспитатель, учитель).</w:t>
            </w:r>
          </w:p>
          <w:p w:rsidR="002A11A6" w:rsidRDefault="002A11A6" w:rsidP="000E0CA7">
            <w:pPr>
              <w:pStyle w:val="a3"/>
              <w:numPr>
                <w:ilvl w:val="0"/>
                <w:numId w:val="17"/>
              </w:numPr>
              <w:ind w:left="201" w:hanging="201"/>
            </w:pPr>
            <w:r>
              <w:t>Методическое сопровождение педагогов  в  период подготовки к аттестации.</w:t>
            </w:r>
          </w:p>
          <w:p w:rsidR="002A11A6" w:rsidRDefault="002A11A6" w:rsidP="002A11A6">
            <w:pPr>
              <w:pStyle w:val="a3"/>
              <w:numPr>
                <w:ilvl w:val="0"/>
                <w:numId w:val="17"/>
              </w:numPr>
              <w:ind w:left="201" w:hanging="201"/>
            </w:pPr>
            <w:r>
              <w:t>Проведение процедуры аттестации.</w:t>
            </w:r>
          </w:p>
        </w:tc>
      </w:tr>
      <w:tr w:rsidR="002A11A6" w:rsidTr="00276FE2">
        <w:tc>
          <w:tcPr>
            <w:tcW w:w="516" w:type="dxa"/>
          </w:tcPr>
          <w:p w:rsidR="002A11A6" w:rsidRDefault="002A11A6" w:rsidP="005A3F39">
            <w:r>
              <w:t>3.3</w:t>
            </w:r>
          </w:p>
        </w:tc>
        <w:tc>
          <w:tcPr>
            <w:tcW w:w="3685" w:type="dxa"/>
            <w:gridSpan w:val="2"/>
          </w:tcPr>
          <w:p w:rsidR="002A11A6" w:rsidRDefault="002A11A6" w:rsidP="009B290D">
            <w:r>
              <w:t xml:space="preserve">Работа с молодыми кадрами. </w:t>
            </w:r>
          </w:p>
        </w:tc>
        <w:tc>
          <w:tcPr>
            <w:tcW w:w="1418" w:type="dxa"/>
          </w:tcPr>
          <w:p w:rsidR="002A11A6" w:rsidRDefault="002A11A6" w:rsidP="00BC1DD7">
            <w:r>
              <w:t>2012-2015</w:t>
            </w:r>
          </w:p>
          <w:p w:rsidR="002A11A6" w:rsidRDefault="002A11A6" w:rsidP="00BC1DD7"/>
          <w:p w:rsidR="002A11A6" w:rsidRDefault="002A11A6" w:rsidP="00BC1DD7">
            <w:r>
              <w:t>2013-2017</w:t>
            </w:r>
          </w:p>
          <w:p w:rsidR="002A11A6" w:rsidRDefault="002A11A6" w:rsidP="00BC1DD7"/>
        </w:tc>
        <w:tc>
          <w:tcPr>
            <w:tcW w:w="1984" w:type="dxa"/>
          </w:tcPr>
          <w:p w:rsidR="002A11A6" w:rsidRDefault="002A11A6" w:rsidP="005A3F39">
            <w:r>
              <w:t xml:space="preserve">Руководитель  ДОО, </w:t>
            </w:r>
          </w:p>
          <w:p w:rsidR="002A11A6" w:rsidRDefault="002A11A6" w:rsidP="005A3F39">
            <w:r>
              <w:t>зам. зав. по ВМР</w:t>
            </w:r>
          </w:p>
        </w:tc>
        <w:tc>
          <w:tcPr>
            <w:tcW w:w="3518" w:type="dxa"/>
          </w:tcPr>
          <w:p w:rsidR="002A11A6" w:rsidRPr="00F8354F" w:rsidRDefault="002A11A6" w:rsidP="00BC1DD7">
            <w:pPr>
              <w:rPr>
                <w:szCs w:val="20"/>
              </w:rPr>
            </w:pPr>
            <w:r>
              <w:t xml:space="preserve">Сопровождение групп: </w:t>
            </w:r>
            <w:r w:rsidRPr="00F8354F">
              <w:rPr>
                <w:szCs w:val="20"/>
              </w:rPr>
              <w:t>Заочное обучение  в ППК-1 (14 человек),  и группы СПО  в АНОО институт РОСТ (23 человека).</w:t>
            </w:r>
          </w:p>
          <w:p w:rsidR="002A11A6" w:rsidRPr="00740209" w:rsidRDefault="002A11A6" w:rsidP="00BC1DD7">
            <w:pPr>
              <w:rPr>
                <w:sz w:val="20"/>
                <w:szCs w:val="20"/>
              </w:rPr>
            </w:pPr>
            <w:r w:rsidRPr="00F8354F">
              <w:rPr>
                <w:szCs w:val="20"/>
              </w:rPr>
              <w:lastRenderedPageBreak/>
              <w:t>Организация   помощи   педагогам, испытывающим  профессиональные затруднения через работу МО</w:t>
            </w:r>
          </w:p>
        </w:tc>
        <w:tc>
          <w:tcPr>
            <w:tcW w:w="4216" w:type="dxa"/>
            <w:gridSpan w:val="3"/>
          </w:tcPr>
          <w:p w:rsidR="002A11A6" w:rsidRDefault="002A11A6" w:rsidP="002A11A6">
            <w:pPr>
              <w:pStyle w:val="a3"/>
              <w:numPr>
                <w:ilvl w:val="0"/>
                <w:numId w:val="18"/>
              </w:numPr>
              <w:ind w:left="201" w:hanging="201"/>
            </w:pPr>
            <w:r>
              <w:lastRenderedPageBreak/>
              <w:t>Анализ ситуации с молодыми кадрами в ДОО,</w:t>
            </w:r>
          </w:p>
          <w:p w:rsidR="002A11A6" w:rsidRDefault="002A11A6" w:rsidP="002A11A6">
            <w:pPr>
              <w:pStyle w:val="a3"/>
              <w:numPr>
                <w:ilvl w:val="0"/>
                <w:numId w:val="18"/>
              </w:numPr>
              <w:ind w:left="201" w:hanging="201"/>
            </w:pPr>
            <w:r>
              <w:t xml:space="preserve">Определение наставников для молодых специалистов, начинающих педагогов. </w:t>
            </w:r>
          </w:p>
          <w:p w:rsidR="002A11A6" w:rsidRDefault="002A11A6" w:rsidP="002A11A6">
            <w:pPr>
              <w:pStyle w:val="a3"/>
              <w:numPr>
                <w:ilvl w:val="0"/>
                <w:numId w:val="18"/>
              </w:numPr>
              <w:ind w:left="201" w:hanging="201"/>
            </w:pPr>
            <w:r>
              <w:lastRenderedPageBreak/>
              <w:t>Обучение на курсах повышения квалификации.</w:t>
            </w:r>
          </w:p>
        </w:tc>
      </w:tr>
      <w:tr w:rsidR="002A11A6" w:rsidTr="00276FE2">
        <w:tc>
          <w:tcPr>
            <w:tcW w:w="516" w:type="dxa"/>
          </w:tcPr>
          <w:p w:rsidR="002A11A6" w:rsidRDefault="002A11A6" w:rsidP="005A3F39">
            <w:r>
              <w:lastRenderedPageBreak/>
              <w:t>3.4</w:t>
            </w:r>
          </w:p>
        </w:tc>
        <w:tc>
          <w:tcPr>
            <w:tcW w:w="3685" w:type="dxa"/>
            <w:gridSpan w:val="2"/>
          </w:tcPr>
          <w:p w:rsidR="002A11A6" w:rsidRDefault="002A11A6" w:rsidP="00BC1DD7">
            <w:r>
              <w:t>Опережающая подготовка пед</w:t>
            </w:r>
            <w:r>
              <w:t xml:space="preserve">агогических </w:t>
            </w:r>
            <w:r>
              <w:t>работников в новый детский сад</w:t>
            </w:r>
          </w:p>
        </w:tc>
        <w:tc>
          <w:tcPr>
            <w:tcW w:w="1418" w:type="dxa"/>
          </w:tcPr>
          <w:p w:rsidR="002A11A6" w:rsidRDefault="002A11A6" w:rsidP="005A3F39"/>
        </w:tc>
        <w:tc>
          <w:tcPr>
            <w:tcW w:w="1984" w:type="dxa"/>
          </w:tcPr>
          <w:p w:rsidR="002A11A6" w:rsidRDefault="002A11A6" w:rsidP="005A3F39">
            <w:r>
              <w:t>специалист УО</w:t>
            </w:r>
          </w:p>
        </w:tc>
        <w:tc>
          <w:tcPr>
            <w:tcW w:w="3518" w:type="dxa"/>
          </w:tcPr>
          <w:p w:rsidR="002A11A6" w:rsidRDefault="002A11A6" w:rsidP="00BC1DD7">
            <w:r>
              <w:t xml:space="preserve">Составление Плана–графика повышения квалификации. </w:t>
            </w:r>
          </w:p>
        </w:tc>
        <w:tc>
          <w:tcPr>
            <w:tcW w:w="4216" w:type="dxa"/>
            <w:gridSpan w:val="3"/>
          </w:tcPr>
          <w:p w:rsidR="002A11A6" w:rsidRDefault="002A11A6" w:rsidP="00993BDC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t xml:space="preserve">Набор кадров и обеспечение их подготовки в соответствии с графиком </w:t>
            </w:r>
            <w:r w:rsidR="00993BDC">
              <w:t>повышения квалификации</w:t>
            </w:r>
            <w:r>
              <w:t xml:space="preserve"> и условиями введения ФГОС </w:t>
            </w:r>
            <w:proofErr w:type="gramStart"/>
            <w:r>
              <w:t>ДО</w:t>
            </w:r>
            <w:proofErr w:type="gramEnd"/>
            <w:r w:rsidR="00993BDC">
              <w:t>.</w:t>
            </w:r>
          </w:p>
        </w:tc>
      </w:tr>
      <w:tr w:rsidR="00CD5BBC" w:rsidTr="00276FE2">
        <w:tc>
          <w:tcPr>
            <w:tcW w:w="516" w:type="dxa"/>
          </w:tcPr>
          <w:p w:rsidR="00CD5BBC" w:rsidRPr="005851F2" w:rsidRDefault="00CD5BBC" w:rsidP="005A3F39">
            <w:pPr>
              <w:rPr>
                <w:b/>
              </w:rPr>
            </w:pPr>
            <w:r w:rsidRPr="005851F2">
              <w:rPr>
                <w:b/>
              </w:rPr>
              <w:t>4</w:t>
            </w:r>
          </w:p>
        </w:tc>
        <w:tc>
          <w:tcPr>
            <w:tcW w:w="14821" w:type="dxa"/>
            <w:gridSpan w:val="8"/>
          </w:tcPr>
          <w:p w:rsidR="00CD5BBC" w:rsidRPr="005851F2" w:rsidRDefault="00CD5BBC" w:rsidP="009B290D">
            <w:pPr>
              <w:jc w:val="center"/>
              <w:rPr>
                <w:b/>
              </w:rPr>
            </w:pPr>
            <w:r w:rsidRPr="005851F2">
              <w:rPr>
                <w:b/>
              </w:rPr>
              <w:t>Финансово – экономическое       обеспечение введения</w:t>
            </w:r>
          </w:p>
        </w:tc>
      </w:tr>
      <w:tr w:rsidR="00993BDC" w:rsidTr="00276FE2">
        <w:tc>
          <w:tcPr>
            <w:tcW w:w="516" w:type="dxa"/>
          </w:tcPr>
          <w:p w:rsidR="00993BDC" w:rsidRDefault="00993BDC" w:rsidP="005A3F39">
            <w:r>
              <w:t>4.1</w:t>
            </w:r>
          </w:p>
        </w:tc>
        <w:tc>
          <w:tcPr>
            <w:tcW w:w="3481" w:type="dxa"/>
          </w:tcPr>
          <w:p w:rsidR="00993BDC" w:rsidRDefault="00993BDC" w:rsidP="00BC1DD7">
            <w:r>
              <w:t xml:space="preserve">Финансовое обеспечение реализации  прав граждан на получение </w:t>
            </w:r>
            <w:proofErr w:type="gramStart"/>
            <w:r>
              <w:t>общедоступного</w:t>
            </w:r>
            <w:proofErr w:type="gramEnd"/>
            <w:r>
              <w:t xml:space="preserve"> и бесплатного ДО </w:t>
            </w:r>
          </w:p>
        </w:tc>
        <w:tc>
          <w:tcPr>
            <w:tcW w:w="1622" w:type="dxa"/>
            <w:gridSpan w:val="2"/>
          </w:tcPr>
          <w:p w:rsidR="00993BDC" w:rsidRDefault="00993BDC" w:rsidP="00BC1DD7">
            <w:r>
              <w:t>Сентябрь</w:t>
            </w:r>
          </w:p>
          <w:p w:rsidR="00993BDC" w:rsidRDefault="00993BDC" w:rsidP="00BC1DD7">
            <w:r>
              <w:t>2014</w:t>
            </w:r>
          </w:p>
        </w:tc>
        <w:tc>
          <w:tcPr>
            <w:tcW w:w="1984" w:type="dxa"/>
          </w:tcPr>
          <w:p w:rsidR="00993BDC" w:rsidRDefault="00993BDC" w:rsidP="00BC1DD7">
            <w:r>
              <w:t xml:space="preserve">Начальник </w:t>
            </w:r>
            <w:proofErr w:type="spellStart"/>
            <w:proofErr w:type="gramStart"/>
            <w:r>
              <w:t>планово-экономическо</w:t>
            </w:r>
            <w:proofErr w:type="spellEnd"/>
            <w:proofErr w:type="gramEnd"/>
            <w:r>
              <w:t>-</w:t>
            </w:r>
          </w:p>
          <w:p w:rsidR="00993BDC" w:rsidRDefault="00993BDC" w:rsidP="00BC1DD7">
            <w:r>
              <w:t>го отдела</w:t>
            </w:r>
          </w:p>
        </w:tc>
        <w:tc>
          <w:tcPr>
            <w:tcW w:w="3518" w:type="dxa"/>
          </w:tcPr>
          <w:p w:rsidR="00993BDC" w:rsidRDefault="00993BDC" w:rsidP="00BC1DD7">
            <w:r>
              <w:t xml:space="preserve">Разработка  НПА  для  установления  размера родительской платы и затрат на реализацию муниципальных полномочий в области </w:t>
            </w:r>
            <w:proofErr w:type="gramStart"/>
            <w:r>
              <w:t>ДО</w:t>
            </w:r>
            <w:proofErr w:type="gramEnd"/>
          </w:p>
        </w:tc>
        <w:tc>
          <w:tcPr>
            <w:tcW w:w="4216" w:type="dxa"/>
            <w:gridSpan w:val="3"/>
          </w:tcPr>
          <w:p w:rsidR="00993BDC" w:rsidRDefault="00993BDC" w:rsidP="00993BDC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t xml:space="preserve">Эффективное планирование расходов средств учредителя и </w:t>
            </w:r>
            <w:proofErr w:type="spellStart"/>
            <w:r>
              <w:t>Минобрнауки</w:t>
            </w:r>
            <w:proofErr w:type="spellEnd"/>
            <w:r>
              <w:t xml:space="preserve"> Пермского края</w:t>
            </w:r>
            <w:r>
              <w:t>.</w:t>
            </w:r>
          </w:p>
          <w:p w:rsidR="00993BDC" w:rsidRDefault="00993BDC" w:rsidP="00993BDC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t xml:space="preserve">Участие в совещаниях в Министерстве образования и науки Пермского края по расходованию выделенных ДОУ средств из федерального бюджета в рамках </w:t>
            </w:r>
            <w:r w:rsidR="00F2299C">
              <w:t xml:space="preserve"> ФСП </w:t>
            </w:r>
            <w:r>
              <w:t>(подготовк</w:t>
            </w:r>
            <w:r w:rsidR="00F2299C">
              <w:t>а</w:t>
            </w:r>
            <w:r>
              <w:t xml:space="preserve"> документации, подписани</w:t>
            </w:r>
            <w:r w:rsidR="00F2299C">
              <w:t>е</w:t>
            </w:r>
            <w:r>
              <w:t xml:space="preserve"> соглашени</w:t>
            </w:r>
            <w:r w:rsidR="00F2299C">
              <w:t>й</w:t>
            </w:r>
            <w:r>
              <w:t xml:space="preserve"> и т.д.</w:t>
            </w:r>
            <w:r w:rsidR="00F2299C">
              <w:t>)</w:t>
            </w:r>
          </w:p>
          <w:p w:rsidR="00993BDC" w:rsidRDefault="00993BDC" w:rsidP="00993BDC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t xml:space="preserve">Участие в объединенных торгах по закупке спортивного и музыкального оборудования </w:t>
            </w:r>
          </w:p>
          <w:p w:rsidR="00DF3845" w:rsidRDefault="00DF3845" w:rsidP="00993BDC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t>Закупка дидактических пособий и др. материалов для пополнения ППР ДОО (</w:t>
            </w:r>
            <w:proofErr w:type="gramStart"/>
            <w:r>
              <w:t>согласно</w:t>
            </w:r>
            <w:proofErr w:type="gramEnd"/>
            <w:r>
              <w:t xml:space="preserve"> выделенных средств).</w:t>
            </w:r>
          </w:p>
          <w:p w:rsidR="00DF3845" w:rsidRDefault="00DF3845" w:rsidP="00DF3845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t>Сдача отчетности по расходованию средств  в УО.</w:t>
            </w:r>
          </w:p>
        </w:tc>
      </w:tr>
      <w:tr w:rsidR="00DF3845" w:rsidTr="00276FE2">
        <w:tc>
          <w:tcPr>
            <w:tcW w:w="516" w:type="dxa"/>
          </w:tcPr>
          <w:p w:rsidR="00DF3845" w:rsidRDefault="00DF3845" w:rsidP="005A3F39">
            <w:r>
              <w:t>4.2</w:t>
            </w:r>
          </w:p>
        </w:tc>
        <w:tc>
          <w:tcPr>
            <w:tcW w:w="3481" w:type="dxa"/>
          </w:tcPr>
          <w:p w:rsidR="00DF3845" w:rsidRDefault="00DF3845" w:rsidP="00BC1DD7">
            <w:r>
              <w:t xml:space="preserve">Мониторинг финансового обеспечения реализации  прав граждан на получение общедоступного и бесплатного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622" w:type="dxa"/>
            <w:gridSpan w:val="2"/>
          </w:tcPr>
          <w:p w:rsidR="00DF3845" w:rsidRDefault="00DF3845" w:rsidP="005A3F39">
            <w:r>
              <w:t>Апрель 2014-Апрель 2015г</w:t>
            </w:r>
          </w:p>
        </w:tc>
        <w:tc>
          <w:tcPr>
            <w:tcW w:w="1984" w:type="dxa"/>
          </w:tcPr>
          <w:p w:rsidR="00DF3845" w:rsidRDefault="00DF3845" w:rsidP="005A3F39">
            <w:r>
              <w:t xml:space="preserve">Начальник </w:t>
            </w:r>
            <w:proofErr w:type="gramStart"/>
            <w:r>
              <w:t>планово-экономическо</w:t>
            </w:r>
            <w:proofErr w:type="gramEnd"/>
            <w:r>
              <w:t>-</w:t>
            </w:r>
          </w:p>
          <w:p w:rsidR="00DF3845" w:rsidRDefault="00DF3845" w:rsidP="005A3F39">
            <w:r>
              <w:t>го отдела</w:t>
            </w:r>
          </w:p>
        </w:tc>
        <w:tc>
          <w:tcPr>
            <w:tcW w:w="3518" w:type="dxa"/>
          </w:tcPr>
          <w:p w:rsidR="00DF3845" w:rsidRDefault="00DF3845" w:rsidP="005A3F39">
            <w:r>
              <w:t xml:space="preserve">Создание НПА, утверждающего значение  финансового норматива на содержание имущества, создание условий для присмотра и ухода </w:t>
            </w:r>
            <w:proofErr w:type="gramStart"/>
            <w:r>
              <w:t>в</w:t>
            </w:r>
            <w:proofErr w:type="gramEnd"/>
            <w:r>
              <w:t xml:space="preserve"> ДО.  Подготовка муниципального </w:t>
            </w:r>
            <w:r>
              <w:lastRenderedPageBreak/>
              <w:t>задания.</w:t>
            </w:r>
          </w:p>
        </w:tc>
        <w:tc>
          <w:tcPr>
            <w:tcW w:w="4216" w:type="dxa"/>
            <w:gridSpan w:val="3"/>
          </w:tcPr>
          <w:p w:rsidR="00DF3845" w:rsidRDefault="00DF3845" w:rsidP="00DF3845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lastRenderedPageBreak/>
              <w:t>Корректировка и выполнение муниципального задания.</w:t>
            </w:r>
          </w:p>
          <w:p w:rsidR="00DF3845" w:rsidRDefault="00DF3845" w:rsidP="00DF3845">
            <w:pPr>
              <w:pStyle w:val="a3"/>
              <w:numPr>
                <w:ilvl w:val="0"/>
                <w:numId w:val="19"/>
              </w:numPr>
              <w:ind w:left="201" w:hanging="201"/>
            </w:pPr>
            <w:r>
              <w:t xml:space="preserve">Анализ расходования средств для оснащения ООП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CD5BBC" w:rsidTr="00276FE2">
        <w:tc>
          <w:tcPr>
            <w:tcW w:w="516" w:type="dxa"/>
          </w:tcPr>
          <w:p w:rsidR="00CD5BBC" w:rsidRDefault="00CD5BBC" w:rsidP="005A3F39">
            <w:r>
              <w:lastRenderedPageBreak/>
              <w:t>4.3</w:t>
            </w:r>
          </w:p>
        </w:tc>
        <w:tc>
          <w:tcPr>
            <w:tcW w:w="3481" w:type="dxa"/>
          </w:tcPr>
          <w:p w:rsidR="00CD5BBC" w:rsidRDefault="00CD5BBC" w:rsidP="005A3F39">
            <w:r>
              <w:t>Организация предоставления платных дополнительных образовательных услуг</w:t>
            </w:r>
          </w:p>
        </w:tc>
        <w:tc>
          <w:tcPr>
            <w:tcW w:w="1622" w:type="dxa"/>
            <w:gridSpan w:val="2"/>
          </w:tcPr>
          <w:p w:rsidR="00CD5BBC" w:rsidRDefault="00CD5BBC" w:rsidP="005A3F39">
            <w:r>
              <w:t>В течение года</w:t>
            </w:r>
          </w:p>
        </w:tc>
        <w:tc>
          <w:tcPr>
            <w:tcW w:w="1984" w:type="dxa"/>
          </w:tcPr>
          <w:p w:rsidR="00CD5BBC" w:rsidRDefault="00DF3845" w:rsidP="005A3F39">
            <w:r>
              <w:t>Зав. ДОО,</w:t>
            </w:r>
          </w:p>
          <w:p w:rsidR="00DF3845" w:rsidRDefault="00DF3845" w:rsidP="005A3F39">
            <w:r>
              <w:t>гл</w:t>
            </w:r>
            <w:proofErr w:type="gramStart"/>
            <w:r>
              <w:t>.б</w:t>
            </w:r>
            <w:proofErr w:type="gramEnd"/>
            <w:r>
              <w:t>ухгалтер ДОО</w:t>
            </w:r>
          </w:p>
        </w:tc>
        <w:tc>
          <w:tcPr>
            <w:tcW w:w="3518" w:type="dxa"/>
          </w:tcPr>
          <w:p w:rsidR="00CD5BBC" w:rsidRDefault="00CD5BBC" w:rsidP="005A3F39"/>
        </w:tc>
        <w:tc>
          <w:tcPr>
            <w:tcW w:w="4216" w:type="dxa"/>
            <w:gridSpan w:val="3"/>
          </w:tcPr>
          <w:p w:rsidR="00F2299C" w:rsidRDefault="00F2299C" w:rsidP="00F2299C">
            <w:pPr>
              <w:pStyle w:val="a3"/>
              <w:numPr>
                <w:ilvl w:val="0"/>
                <w:numId w:val="20"/>
              </w:numPr>
              <w:ind w:left="201" w:hanging="201"/>
            </w:pPr>
            <w:r>
              <w:t>Разработка нормативных актов, принятие «Положения о предоставлении платных образовательных услуг в ДОО».</w:t>
            </w:r>
          </w:p>
          <w:p w:rsidR="00F2299C" w:rsidRDefault="00F2299C" w:rsidP="00F2299C">
            <w:pPr>
              <w:pStyle w:val="a3"/>
              <w:numPr>
                <w:ilvl w:val="0"/>
                <w:numId w:val="20"/>
              </w:numPr>
              <w:ind w:left="201" w:hanging="201"/>
            </w:pPr>
            <w:r>
              <w:t>Опрос родителей о необходимости оказания доп. услуг.</w:t>
            </w:r>
          </w:p>
          <w:p w:rsidR="00F2299C" w:rsidRDefault="00F2299C" w:rsidP="00F2299C">
            <w:pPr>
              <w:pStyle w:val="a3"/>
              <w:numPr>
                <w:ilvl w:val="0"/>
                <w:numId w:val="20"/>
              </w:numPr>
              <w:ind w:left="201" w:hanging="201"/>
            </w:pPr>
            <w:r>
              <w:t>Принятие плана оказания  доп. услуг в ДОО.</w:t>
            </w:r>
          </w:p>
          <w:p w:rsidR="00CD5BBC" w:rsidRDefault="00CD5BBC" w:rsidP="00F2299C">
            <w:pPr>
              <w:pStyle w:val="a3"/>
              <w:numPr>
                <w:ilvl w:val="0"/>
                <w:numId w:val="20"/>
              </w:numPr>
              <w:ind w:left="201" w:hanging="201"/>
            </w:pPr>
            <w:r>
              <w:t>Предоставление платных дополнительных образовательных услуг</w:t>
            </w:r>
            <w:r w:rsidR="00F2299C">
              <w:t xml:space="preserve"> согласно запросам родителей.</w:t>
            </w:r>
          </w:p>
        </w:tc>
      </w:tr>
      <w:tr w:rsidR="00CD5BBC" w:rsidTr="00276FE2">
        <w:tc>
          <w:tcPr>
            <w:tcW w:w="516" w:type="dxa"/>
          </w:tcPr>
          <w:p w:rsidR="00CD5BBC" w:rsidRDefault="00CD5BBC" w:rsidP="005A3F39">
            <w:r>
              <w:t>4.4</w:t>
            </w:r>
          </w:p>
        </w:tc>
        <w:tc>
          <w:tcPr>
            <w:tcW w:w="3481" w:type="dxa"/>
          </w:tcPr>
          <w:p w:rsidR="00CD5BBC" w:rsidRDefault="00CD5BBC" w:rsidP="005A3F39">
            <w:r>
              <w:t>Разработка локальных актов об установлении заработной платы руководителей,</w:t>
            </w:r>
            <w:r w:rsidR="00F2299C">
              <w:t xml:space="preserve"> педагогов и др. работников</w:t>
            </w:r>
            <w:r>
              <w:t xml:space="preserve"> стимулирующих надбавок и доплат, порядка и размеров премирования </w:t>
            </w:r>
          </w:p>
        </w:tc>
        <w:tc>
          <w:tcPr>
            <w:tcW w:w="1622" w:type="dxa"/>
            <w:gridSpan w:val="2"/>
          </w:tcPr>
          <w:p w:rsidR="00DF3845" w:rsidRDefault="00DF3845" w:rsidP="005A3F39">
            <w:r>
              <w:t xml:space="preserve">Октябрь </w:t>
            </w:r>
          </w:p>
          <w:p w:rsidR="00CD5BBC" w:rsidRDefault="00DF3845" w:rsidP="005A3F39">
            <w:r>
              <w:t>2014 г.</w:t>
            </w:r>
          </w:p>
          <w:p w:rsidR="00DF3845" w:rsidRDefault="00DF3845" w:rsidP="005A3F39"/>
        </w:tc>
        <w:tc>
          <w:tcPr>
            <w:tcW w:w="1984" w:type="dxa"/>
          </w:tcPr>
          <w:p w:rsidR="00CD5BBC" w:rsidRDefault="00CD5BBC" w:rsidP="005A3F39">
            <w:r>
              <w:t xml:space="preserve">Начальник </w:t>
            </w:r>
            <w:proofErr w:type="spellStart"/>
            <w:proofErr w:type="gramStart"/>
            <w:r>
              <w:t>планово-экономическо</w:t>
            </w:r>
            <w:proofErr w:type="spellEnd"/>
            <w:proofErr w:type="gramEnd"/>
          </w:p>
          <w:p w:rsidR="00CD5BBC" w:rsidRDefault="00CD5BBC" w:rsidP="005A3F39">
            <w:r>
              <w:t>го отдела</w:t>
            </w:r>
            <w:r w:rsidR="00F2299C">
              <w:t xml:space="preserve"> в УО.</w:t>
            </w:r>
          </w:p>
          <w:p w:rsidR="00F8354F" w:rsidRDefault="00F8354F" w:rsidP="005A3F39"/>
          <w:p w:rsidR="00F2299C" w:rsidRDefault="00F2299C" w:rsidP="005A3F39">
            <w:r>
              <w:t>Зав. ДОО,</w:t>
            </w:r>
          </w:p>
          <w:p w:rsidR="00F2299C" w:rsidRDefault="00F2299C" w:rsidP="005A3F39">
            <w:r>
              <w:t>гл. бухгалтер ДОО</w:t>
            </w:r>
          </w:p>
        </w:tc>
        <w:tc>
          <w:tcPr>
            <w:tcW w:w="3518" w:type="dxa"/>
          </w:tcPr>
          <w:p w:rsidR="00CD5BBC" w:rsidRDefault="00CD5BBC" w:rsidP="005A3F39">
            <w:r>
              <w:t>Разработка локальных актов об установлении заработной платы руководителей, стимулирующих надбавок и доплат, порядка и размеров премирования</w:t>
            </w:r>
          </w:p>
        </w:tc>
        <w:tc>
          <w:tcPr>
            <w:tcW w:w="4216" w:type="dxa"/>
            <w:gridSpan w:val="3"/>
          </w:tcPr>
          <w:p w:rsidR="00DF3845" w:rsidRDefault="00F2299C" w:rsidP="00DF3845">
            <w:pPr>
              <w:pStyle w:val="a3"/>
              <w:numPr>
                <w:ilvl w:val="0"/>
                <w:numId w:val="21"/>
              </w:numPr>
              <w:ind w:left="201" w:hanging="201"/>
            </w:pPr>
            <w:r>
              <w:t>Разработка, к</w:t>
            </w:r>
            <w:r w:rsidR="00DF3845">
              <w:t>орректировка локальных актов по стимулированию.</w:t>
            </w:r>
          </w:p>
          <w:p w:rsidR="00CD5BBC" w:rsidRDefault="00DF3845" w:rsidP="00DF3845">
            <w:pPr>
              <w:pStyle w:val="a3"/>
              <w:numPr>
                <w:ilvl w:val="0"/>
                <w:numId w:val="21"/>
              </w:numPr>
              <w:ind w:left="201" w:hanging="201"/>
            </w:pPr>
            <w:r>
              <w:t xml:space="preserve">Внесение изменений в </w:t>
            </w:r>
            <w:r w:rsidR="00CD5BBC">
              <w:t>«Положени</w:t>
            </w:r>
            <w:r>
              <w:t xml:space="preserve">е </w:t>
            </w:r>
            <w:r w:rsidR="00CD5BBC">
              <w:t xml:space="preserve"> о стимулировании</w:t>
            </w:r>
            <w:r>
              <w:t xml:space="preserve"> работников ДОО</w:t>
            </w:r>
            <w:r w:rsidR="00CD5BBC">
              <w:t xml:space="preserve">» </w:t>
            </w:r>
            <w:r>
              <w:t>(обсуждение и принятие решения на общем собрании коллектива).</w:t>
            </w:r>
          </w:p>
        </w:tc>
      </w:tr>
      <w:tr w:rsidR="00CD5BBC" w:rsidTr="00276FE2">
        <w:tc>
          <w:tcPr>
            <w:tcW w:w="516" w:type="dxa"/>
          </w:tcPr>
          <w:p w:rsidR="00CD5BBC" w:rsidRPr="00857277" w:rsidRDefault="00CD5BBC" w:rsidP="005A3F39">
            <w:pPr>
              <w:rPr>
                <w:b/>
              </w:rPr>
            </w:pPr>
            <w:r w:rsidRPr="00857277">
              <w:rPr>
                <w:b/>
              </w:rPr>
              <w:t>5</w:t>
            </w:r>
          </w:p>
        </w:tc>
        <w:tc>
          <w:tcPr>
            <w:tcW w:w="14821" w:type="dxa"/>
            <w:gridSpan w:val="8"/>
          </w:tcPr>
          <w:p w:rsidR="00CD5BBC" w:rsidRPr="00857277" w:rsidRDefault="00CD5BBC" w:rsidP="009B290D">
            <w:pPr>
              <w:jc w:val="center"/>
              <w:rPr>
                <w:b/>
              </w:rPr>
            </w:pPr>
            <w:r w:rsidRPr="00857277">
              <w:rPr>
                <w:b/>
              </w:rPr>
              <w:t xml:space="preserve">Информационное обеспечение введения ФГОС </w:t>
            </w:r>
            <w:proofErr w:type="gramStart"/>
            <w:r w:rsidRPr="00857277">
              <w:rPr>
                <w:b/>
              </w:rPr>
              <w:t>ДО</w:t>
            </w:r>
            <w:proofErr w:type="gramEnd"/>
          </w:p>
        </w:tc>
      </w:tr>
      <w:tr w:rsidR="00DF3845" w:rsidTr="00276FE2">
        <w:tc>
          <w:tcPr>
            <w:tcW w:w="516" w:type="dxa"/>
          </w:tcPr>
          <w:p w:rsidR="00DF3845" w:rsidRDefault="00DF3845" w:rsidP="005A3F39">
            <w:r>
              <w:t>5.1</w:t>
            </w:r>
          </w:p>
        </w:tc>
        <w:tc>
          <w:tcPr>
            <w:tcW w:w="3481" w:type="dxa"/>
          </w:tcPr>
          <w:p w:rsidR="00DF3845" w:rsidRDefault="00DF3845" w:rsidP="005A3F39">
            <w:r>
              <w:t xml:space="preserve">Проведение семинаров и конференций по вопросам   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622" w:type="dxa"/>
            <w:gridSpan w:val="2"/>
          </w:tcPr>
          <w:p w:rsidR="00DF3845" w:rsidRDefault="00DF3845" w:rsidP="005A3F39">
            <w:r>
              <w:t>2014-2016г</w:t>
            </w:r>
          </w:p>
        </w:tc>
        <w:tc>
          <w:tcPr>
            <w:tcW w:w="1984" w:type="dxa"/>
          </w:tcPr>
          <w:p w:rsidR="00DF3845" w:rsidRDefault="00F8354F" w:rsidP="005A3F39">
            <w:r>
              <w:t>Зав. ДОО</w:t>
            </w:r>
          </w:p>
          <w:p w:rsidR="00F8354F" w:rsidRDefault="00F8354F" w:rsidP="005A3F39">
            <w:r>
              <w:t>зам. зав. по ВМР</w:t>
            </w:r>
          </w:p>
        </w:tc>
        <w:tc>
          <w:tcPr>
            <w:tcW w:w="3518" w:type="dxa"/>
          </w:tcPr>
          <w:p w:rsidR="00DF3845" w:rsidRDefault="00DF3845" w:rsidP="00BC1DD7">
            <w:r>
              <w:t xml:space="preserve">Проведение семинаров и конференций по вопросам    введения ФГОС </w:t>
            </w:r>
            <w:proofErr w:type="gramStart"/>
            <w:r>
              <w:t>ДО</w:t>
            </w:r>
            <w:proofErr w:type="gramEnd"/>
            <w:r w:rsidR="00F8354F">
              <w:t>.</w:t>
            </w:r>
            <w:r>
              <w:t xml:space="preserve"> </w:t>
            </w:r>
            <w:proofErr w:type="gramStart"/>
            <w:r>
              <w:t>Размещение</w:t>
            </w:r>
            <w:proofErr w:type="gramEnd"/>
            <w:r>
              <w:t xml:space="preserve"> на сайте управления образования  материалов семинаров и НПК,   положений, приказов.  </w:t>
            </w:r>
          </w:p>
        </w:tc>
        <w:tc>
          <w:tcPr>
            <w:tcW w:w="4216" w:type="dxa"/>
            <w:gridSpan w:val="3"/>
          </w:tcPr>
          <w:p w:rsidR="00DF3845" w:rsidRDefault="00DF3845" w:rsidP="00DF3845">
            <w:pPr>
              <w:pStyle w:val="a3"/>
              <w:numPr>
                <w:ilvl w:val="0"/>
                <w:numId w:val="22"/>
              </w:numPr>
              <w:ind w:left="201" w:hanging="201"/>
            </w:pPr>
            <w:r>
              <w:t xml:space="preserve">Участие в семинарах и конференциях, Проведение педагогических советов и других мероприятий в ДОО по внедрению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DF3845" w:rsidRDefault="00DF3845" w:rsidP="00DF3845">
            <w:pPr>
              <w:pStyle w:val="a3"/>
              <w:numPr>
                <w:ilvl w:val="0"/>
                <w:numId w:val="22"/>
              </w:numPr>
              <w:ind w:left="201" w:hanging="201"/>
            </w:pPr>
            <w:r>
              <w:t>Утверждение локальных актов  по вопросам внедрения ФГОС в ДОО.</w:t>
            </w:r>
          </w:p>
          <w:p w:rsidR="00DF3845" w:rsidRDefault="00DF3845" w:rsidP="00DF3845">
            <w:pPr>
              <w:pStyle w:val="a3"/>
              <w:numPr>
                <w:ilvl w:val="0"/>
                <w:numId w:val="22"/>
              </w:numPr>
              <w:ind w:left="201" w:hanging="201"/>
            </w:pPr>
            <w:r>
              <w:t>Раз</w:t>
            </w:r>
            <w:r w:rsidR="00F8354F">
              <w:t>мещение информации на сайте ДОО:</w:t>
            </w:r>
            <w:r>
              <w:t xml:space="preserve"> </w:t>
            </w:r>
          </w:p>
          <w:p w:rsidR="00F8354F" w:rsidRDefault="00F8354F" w:rsidP="00F8354F">
            <w:pPr>
              <w:pStyle w:val="a3"/>
              <w:numPr>
                <w:ilvl w:val="0"/>
                <w:numId w:val="24"/>
              </w:numPr>
            </w:pPr>
            <w:r>
              <w:t>План-график действий по введению ФГОС;</w:t>
            </w:r>
          </w:p>
          <w:p w:rsidR="00F8354F" w:rsidRDefault="00F8354F" w:rsidP="00F8354F">
            <w:pPr>
              <w:pStyle w:val="a3"/>
              <w:numPr>
                <w:ilvl w:val="0"/>
                <w:numId w:val="24"/>
              </w:numPr>
            </w:pPr>
            <w:r>
              <w:t>План рабочей группы.</w:t>
            </w:r>
          </w:p>
          <w:p w:rsidR="00F8354F" w:rsidRDefault="00F8354F" w:rsidP="00F8354F">
            <w:pPr>
              <w:pStyle w:val="a3"/>
              <w:numPr>
                <w:ilvl w:val="0"/>
                <w:numId w:val="24"/>
              </w:numPr>
            </w:pPr>
            <w:r>
              <w:t>План методической работы.</w:t>
            </w:r>
          </w:p>
          <w:p w:rsidR="00F8354F" w:rsidRDefault="00F8354F" w:rsidP="00F8354F">
            <w:pPr>
              <w:pStyle w:val="a3"/>
              <w:numPr>
                <w:ilvl w:val="0"/>
                <w:numId w:val="24"/>
              </w:numPr>
            </w:pPr>
            <w:r>
              <w:t xml:space="preserve">Материалы педагогической </w:t>
            </w:r>
            <w:r>
              <w:lastRenderedPageBreak/>
              <w:t xml:space="preserve">деятельности с детьми. </w:t>
            </w:r>
          </w:p>
          <w:p w:rsidR="00F8354F" w:rsidRDefault="00F8354F" w:rsidP="00F8354F">
            <w:pPr>
              <w:pStyle w:val="a3"/>
              <w:ind w:left="561"/>
            </w:pPr>
          </w:p>
        </w:tc>
      </w:tr>
      <w:tr w:rsidR="00F8354F" w:rsidTr="00276FE2">
        <w:tc>
          <w:tcPr>
            <w:tcW w:w="516" w:type="dxa"/>
          </w:tcPr>
          <w:p w:rsidR="00F8354F" w:rsidRDefault="00F8354F" w:rsidP="005A3F39">
            <w:r>
              <w:lastRenderedPageBreak/>
              <w:t>5.2</w:t>
            </w:r>
          </w:p>
        </w:tc>
        <w:tc>
          <w:tcPr>
            <w:tcW w:w="3481" w:type="dxa"/>
          </w:tcPr>
          <w:p w:rsidR="00F8354F" w:rsidRDefault="00F8354F" w:rsidP="009B290D">
            <w:r>
              <w:t xml:space="preserve">Информационное сопровождение в СМИ о ходе реализации плана по введению 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622" w:type="dxa"/>
            <w:gridSpan w:val="2"/>
          </w:tcPr>
          <w:p w:rsidR="00F8354F" w:rsidRDefault="00F8354F" w:rsidP="009B290D">
            <w:r>
              <w:t>До января 2016 г.</w:t>
            </w:r>
          </w:p>
        </w:tc>
        <w:tc>
          <w:tcPr>
            <w:tcW w:w="1984" w:type="dxa"/>
          </w:tcPr>
          <w:p w:rsidR="00F8354F" w:rsidRDefault="00F8354F" w:rsidP="005A3F39"/>
        </w:tc>
        <w:tc>
          <w:tcPr>
            <w:tcW w:w="3518" w:type="dxa"/>
          </w:tcPr>
          <w:p w:rsidR="00F8354F" w:rsidRDefault="00F8354F" w:rsidP="00BC1DD7">
            <w:r>
              <w:t xml:space="preserve">Подготовка публикаций для СМИ  о ходе реализации  ФГОС  </w:t>
            </w:r>
            <w:proofErr w:type="gramStart"/>
            <w:r>
              <w:t>в</w:t>
            </w:r>
            <w:proofErr w:type="gramEnd"/>
            <w:r>
              <w:t xml:space="preserve"> ДО </w:t>
            </w:r>
          </w:p>
        </w:tc>
        <w:tc>
          <w:tcPr>
            <w:tcW w:w="4216" w:type="dxa"/>
            <w:gridSpan w:val="3"/>
          </w:tcPr>
          <w:p w:rsidR="00F8354F" w:rsidRDefault="00F8354F" w:rsidP="00F8354F">
            <w:pPr>
              <w:pStyle w:val="a3"/>
              <w:numPr>
                <w:ilvl w:val="0"/>
                <w:numId w:val="25"/>
              </w:numPr>
              <w:ind w:left="201" w:hanging="201"/>
            </w:pPr>
            <w:r>
              <w:t>Информирование родителей через стенды, через сайт ДОО.</w:t>
            </w:r>
          </w:p>
          <w:p w:rsidR="00F8354F" w:rsidRDefault="00F8354F" w:rsidP="00F8354F">
            <w:pPr>
              <w:pStyle w:val="a3"/>
              <w:numPr>
                <w:ilvl w:val="0"/>
                <w:numId w:val="25"/>
              </w:numPr>
              <w:ind w:left="201" w:hanging="201"/>
            </w:pPr>
            <w:r>
              <w:t xml:space="preserve">Публикации в СМИ о ходе реализации мероприятий по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F8354F" w:rsidRDefault="00F8354F" w:rsidP="00F8354F"/>
        </w:tc>
      </w:tr>
    </w:tbl>
    <w:p w:rsidR="00B52625" w:rsidRPr="003C7987" w:rsidRDefault="00B52625" w:rsidP="00B52625"/>
    <w:p w:rsidR="00B52625" w:rsidRDefault="00B52625" w:rsidP="00B52625"/>
    <w:p w:rsidR="00E35E0C" w:rsidRDefault="00E35E0C"/>
    <w:sectPr w:rsidR="00E35E0C" w:rsidSect="004C044E">
      <w:pgSz w:w="16838" w:h="11906" w:orient="landscape"/>
      <w:pgMar w:top="1134" w:right="624" w:bottom="709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ABE"/>
    <w:multiLevelType w:val="hybridMultilevel"/>
    <w:tmpl w:val="357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2A6"/>
    <w:multiLevelType w:val="hybridMultilevel"/>
    <w:tmpl w:val="5336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2CA6"/>
    <w:multiLevelType w:val="hybridMultilevel"/>
    <w:tmpl w:val="25A20090"/>
    <w:lvl w:ilvl="0" w:tplc="FD4ACC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0F1220E"/>
    <w:multiLevelType w:val="hybridMultilevel"/>
    <w:tmpl w:val="3952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961"/>
    <w:multiLevelType w:val="hybridMultilevel"/>
    <w:tmpl w:val="E5EC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A0C23"/>
    <w:multiLevelType w:val="hybridMultilevel"/>
    <w:tmpl w:val="77AED1A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D30565"/>
    <w:multiLevelType w:val="hybridMultilevel"/>
    <w:tmpl w:val="3374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51C3"/>
    <w:multiLevelType w:val="hybridMultilevel"/>
    <w:tmpl w:val="8A58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13A2"/>
    <w:multiLevelType w:val="hybridMultilevel"/>
    <w:tmpl w:val="3A52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E652E"/>
    <w:multiLevelType w:val="hybridMultilevel"/>
    <w:tmpl w:val="B166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92BA8"/>
    <w:multiLevelType w:val="hybridMultilevel"/>
    <w:tmpl w:val="253CD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9E0EB7"/>
    <w:multiLevelType w:val="hybridMultilevel"/>
    <w:tmpl w:val="788E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70EC4"/>
    <w:multiLevelType w:val="hybridMultilevel"/>
    <w:tmpl w:val="5E6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38B5"/>
    <w:multiLevelType w:val="hybridMultilevel"/>
    <w:tmpl w:val="8486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A03E5"/>
    <w:multiLevelType w:val="hybridMultilevel"/>
    <w:tmpl w:val="73E0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61426"/>
    <w:multiLevelType w:val="hybridMultilevel"/>
    <w:tmpl w:val="3F00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61968"/>
    <w:multiLevelType w:val="hybridMultilevel"/>
    <w:tmpl w:val="EC88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4A64"/>
    <w:multiLevelType w:val="hybridMultilevel"/>
    <w:tmpl w:val="984C4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D01421"/>
    <w:multiLevelType w:val="hybridMultilevel"/>
    <w:tmpl w:val="C08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C67B7"/>
    <w:multiLevelType w:val="hybridMultilevel"/>
    <w:tmpl w:val="3790D91A"/>
    <w:lvl w:ilvl="0" w:tplc="63C6FA42">
      <w:start w:val="1"/>
      <w:numFmt w:val="decimal"/>
      <w:lvlText w:val="%1)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0">
    <w:nsid w:val="6B0320BF"/>
    <w:multiLevelType w:val="hybridMultilevel"/>
    <w:tmpl w:val="DAA6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72E4B"/>
    <w:multiLevelType w:val="hybridMultilevel"/>
    <w:tmpl w:val="B262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2A6"/>
    <w:multiLevelType w:val="hybridMultilevel"/>
    <w:tmpl w:val="4696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62AF4"/>
    <w:multiLevelType w:val="hybridMultilevel"/>
    <w:tmpl w:val="2E90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36F78"/>
    <w:multiLevelType w:val="hybridMultilevel"/>
    <w:tmpl w:val="2328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4"/>
  </w:num>
  <w:num w:numId="6">
    <w:abstractNumId w:val="18"/>
  </w:num>
  <w:num w:numId="7">
    <w:abstractNumId w:val="6"/>
  </w:num>
  <w:num w:numId="8">
    <w:abstractNumId w:val="22"/>
  </w:num>
  <w:num w:numId="9">
    <w:abstractNumId w:val="15"/>
  </w:num>
  <w:num w:numId="10">
    <w:abstractNumId w:val="9"/>
  </w:num>
  <w:num w:numId="11">
    <w:abstractNumId w:val="24"/>
  </w:num>
  <w:num w:numId="12">
    <w:abstractNumId w:val="12"/>
  </w:num>
  <w:num w:numId="13">
    <w:abstractNumId w:val="1"/>
  </w:num>
  <w:num w:numId="14">
    <w:abstractNumId w:val="11"/>
  </w:num>
  <w:num w:numId="15">
    <w:abstractNumId w:val="17"/>
  </w:num>
  <w:num w:numId="16">
    <w:abstractNumId w:val="20"/>
  </w:num>
  <w:num w:numId="17">
    <w:abstractNumId w:val="3"/>
  </w:num>
  <w:num w:numId="18">
    <w:abstractNumId w:val="13"/>
  </w:num>
  <w:num w:numId="19">
    <w:abstractNumId w:val="8"/>
  </w:num>
  <w:num w:numId="20">
    <w:abstractNumId w:val="23"/>
  </w:num>
  <w:num w:numId="21">
    <w:abstractNumId w:val="0"/>
  </w:num>
  <w:num w:numId="22">
    <w:abstractNumId w:val="21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625"/>
    <w:rsid w:val="000C41C9"/>
    <w:rsid w:val="000E0CA7"/>
    <w:rsid w:val="000F5F5B"/>
    <w:rsid w:val="00134A12"/>
    <w:rsid w:val="001D3C6F"/>
    <w:rsid w:val="00275DEB"/>
    <w:rsid w:val="00276FE2"/>
    <w:rsid w:val="002A11A6"/>
    <w:rsid w:val="002A3296"/>
    <w:rsid w:val="003A1500"/>
    <w:rsid w:val="00412016"/>
    <w:rsid w:val="004311CD"/>
    <w:rsid w:val="004D7ECE"/>
    <w:rsid w:val="004F2317"/>
    <w:rsid w:val="006F78A1"/>
    <w:rsid w:val="00760889"/>
    <w:rsid w:val="0079589D"/>
    <w:rsid w:val="007A320C"/>
    <w:rsid w:val="007F7339"/>
    <w:rsid w:val="008C56D6"/>
    <w:rsid w:val="00947A9D"/>
    <w:rsid w:val="00993BDC"/>
    <w:rsid w:val="009B290D"/>
    <w:rsid w:val="009D4E19"/>
    <w:rsid w:val="00A50818"/>
    <w:rsid w:val="00AF048A"/>
    <w:rsid w:val="00B52625"/>
    <w:rsid w:val="00CD5BBC"/>
    <w:rsid w:val="00D7456C"/>
    <w:rsid w:val="00DF3845"/>
    <w:rsid w:val="00E35E0C"/>
    <w:rsid w:val="00EB6916"/>
    <w:rsid w:val="00F1712E"/>
    <w:rsid w:val="00F2299C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BC"/>
    <w:pPr>
      <w:ind w:left="720"/>
      <w:contextualSpacing/>
    </w:pPr>
  </w:style>
  <w:style w:type="character" w:styleId="a4">
    <w:name w:val="Hyperlink"/>
    <w:basedOn w:val="a0"/>
    <w:rsid w:val="000E0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XfG77uglVty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XfG77uglVtyfu" TargetMode="External"/><Relationship Id="rId5" Type="http://schemas.openxmlformats.org/officeDocument/2006/relationships/hyperlink" Target="https://yadi.sk/i/XfG77uglVtyf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2014-10-08T05:40:00Z</dcterms:created>
  <dcterms:modified xsi:type="dcterms:W3CDTF">2014-10-15T11:12:00Z</dcterms:modified>
</cp:coreProperties>
</file>